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9F" w:rsidRPr="005A7F9F" w:rsidRDefault="005A7F9F" w:rsidP="005A7F9F">
      <w:pPr>
        <w:pStyle w:val="Nagwek2"/>
        <w:shd w:val="clear" w:color="auto" w:fill="FFFFFF"/>
        <w:spacing w:before="0" w:beforeAutospacing="0"/>
        <w:rPr>
          <w:b w:val="0"/>
          <w:bCs w:val="0"/>
          <w:color w:val="FF0000"/>
          <w:spacing w:val="8"/>
          <w:sz w:val="24"/>
          <w:szCs w:val="24"/>
        </w:rPr>
      </w:pPr>
      <w:bookmarkStart w:id="0" w:name="_GoBack"/>
      <w:bookmarkEnd w:id="0"/>
      <w:r w:rsidRPr="005A7F9F">
        <w:rPr>
          <w:b w:val="0"/>
          <w:bCs w:val="0"/>
          <w:color w:val="FF0000"/>
          <w:spacing w:val="8"/>
          <w:sz w:val="24"/>
          <w:szCs w:val="24"/>
        </w:rPr>
        <w:t>Bezpłatna pomoc prawna dla uchodźców z Ukrainy</w:t>
      </w:r>
    </w:p>
    <w:p w:rsidR="005A7F9F" w:rsidRPr="005A7F9F" w:rsidRDefault="005A7F9F" w:rsidP="005A7F9F">
      <w:pPr>
        <w:shd w:val="clear" w:color="auto" w:fill="FFFFFF"/>
        <w:rPr>
          <w:rFonts w:ascii="Times New Roman" w:hAnsi="Times New Roman" w:cs="Times New Roman"/>
          <w:color w:val="1D1D1B"/>
          <w:spacing w:val="8"/>
          <w:sz w:val="24"/>
          <w:szCs w:val="24"/>
        </w:rPr>
      </w:pPr>
    </w:p>
    <w:p w:rsidR="005A7F9F" w:rsidRPr="005A7F9F" w:rsidRDefault="005A7F9F" w:rsidP="005A7F9F">
      <w:pPr>
        <w:pStyle w:val="page-introduction"/>
        <w:shd w:val="clear" w:color="auto" w:fill="FFFFFF"/>
        <w:spacing w:before="0" w:beforeAutospacing="0"/>
        <w:rPr>
          <w:b/>
          <w:bCs/>
          <w:color w:val="1D1D1B"/>
          <w:spacing w:val="8"/>
        </w:rPr>
      </w:pPr>
      <w:r w:rsidRPr="005A7F9F">
        <w:rPr>
          <w:b/>
          <w:bCs/>
          <w:color w:val="1D1D1B"/>
          <w:spacing w:val="8"/>
        </w:rPr>
        <w:t>W związku z przybywaniem do Polski osób z Ukrainy informujemy, że mogą korzystać z darmowej pomocy prawnej. Wsparcie zaoferowali adwokaci, radcowie oraz prowadzone przez Miasto Kielce punkty bezpłatnej pomocy prawnej.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Do dyspozycji wszystkich osób przebywających na terenie naszego miasta w tym również obcokrajowców, pozostaje system nieodpłatnej pomocy prawnej. Pomoc przysługuje osobie, która nie jest w stanie  ponieść kosztów odpłatnej pomocy prawnej.  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Szczegółowych informacji udzielają pracownicy Biura ds. Partycypacji Społecznej Urzędu Miasta Kielce pod numerem telefonu: </w:t>
      </w:r>
      <w:r w:rsidRPr="005A7F9F">
        <w:rPr>
          <w:rStyle w:val="Pogrubienie"/>
          <w:color w:val="1D1D1B"/>
          <w:spacing w:val="8"/>
        </w:rPr>
        <w:t>41 36 76 400</w:t>
      </w:r>
      <w:r w:rsidRPr="005A7F9F">
        <w:rPr>
          <w:color w:val="1D1D1B"/>
          <w:spacing w:val="8"/>
        </w:rPr>
        <w:t>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rStyle w:val="Pogrubienie"/>
          <w:color w:val="1D1D1B"/>
          <w:spacing w:val="8"/>
        </w:rPr>
        <w:t>Pomoc Okręgowej Izby Radców Prawnych w Kielcach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Radcowie prawni i aplikanci radcowscy Okręgowej Izby Radców Prawnych w Kielcach obejmującej swym zasięgiem rejon kielecki, radomski i tarnobrzeski chcą aktywnie pomagać uchodźcom w związku z napaścią zbrojną  Federacji Rosyjskiej na niepodległą Ukrainę.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Poniżej link do listy członków samorządu radcowskiego, którzy zadeklarowali chęć niesienia nieodpłatnej pomocy prawnej wraz z danymi kontaktowymi.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Obecnie na liście jest 57 osób. Ze względu na duże zainteresowanie lista ta jest na bieżąco aktualizowana.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rStyle w:val="Pogrubienie"/>
          <w:color w:val="1D1D1B"/>
          <w:spacing w:val="8"/>
        </w:rPr>
        <w:t>Pomoc Okręgowej Rady Adwokackiej w Kielcach 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Kieleccy adwokaci zorganizowali bezpłatną pomoc prawną dla obywateli Ukrainy. - Naszą intencją jest udzielanie pomocy prawnej dla osób poszukujących w Polsce schronienia, w tym w zakresie procedur dotyczących legalizacji pobytu w Polsce, pomocy w uzyskaniu statusu uchodźcy lub uzyskania azylu politycznego, jak również każdej innej pomocy wynikającej z dynamicznie rozwijającej się sytuacji – czytamy w komunikacie Okręgowej Rady Adwokackiej w Kielcach.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 xml:space="preserve">Akcję koordynują adw. Jerzy Zięba, dziekan Okręgowej Rady Adwokackiej w Kielcach (tel. 601 999 526), oraz adw. Anna </w:t>
      </w:r>
      <w:proofErr w:type="spellStart"/>
      <w:r w:rsidRPr="005A7F9F">
        <w:rPr>
          <w:color w:val="1D1D1B"/>
          <w:spacing w:val="8"/>
        </w:rPr>
        <w:t>Sacharz</w:t>
      </w:r>
      <w:proofErr w:type="spellEnd"/>
      <w:r w:rsidRPr="005A7F9F">
        <w:rPr>
          <w:color w:val="1D1D1B"/>
          <w:spacing w:val="8"/>
        </w:rPr>
        <w:t>-Czarnocka, Przewodnicząca Komisji Praw Człowieka, Edukacji Prawnej i działalności pro bono Okręgowej Rady Adwokackiej w Kielcach.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Lista adwokatów i aplikantów adwokackich Świętokrzyskiej Izby Adwokackiej w Kielcach, którzy zgłosiły gotowość udzielania pomocy prawnej obywatelom Ukrainy dostępna jest na stronie </w:t>
      </w:r>
      <w:hyperlink r:id="rId5" w:tgtFrame="_self" w:tooltip="link do strony Okręgowej Rady Adwokackiej w Kielcach" w:history="1">
        <w:r w:rsidRPr="005A7F9F">
          <w:rPr>
            <w:rStyle w:val="Hipercze"/>
            <w:b/>
            <w:bCs/>
            <w:color w:val="CB121E"/>
            <w:spacing w:val="8"/>
          </w:rPr>
          <w:t>www.ora.kielce.pl</w:t>
        </w:r>
      </w:hyperlink>
      <w:r w:rsidRPr="005A7F9F">
        <w:rPr>
          <w:rStyle w:val="Pogrubienie"/>
          <w:color w:val="1D1D1B"/>
          <w:spacing w:val="8"/>
        </w:rPr>
        <w:t>. </w:t>
      </w:r>
      <w:hyperlink r:id="rId6" w:tgtFrame="_self" w:tooltip="link do strony Okręgowej Rady Adwokackiej w Kielcach" w:history="1">
        <w:r w:rsidRPr="005A7F9F">
          <w:rPr>
            <w:rStyle w:val="Hipercze"/>
            <w:b/>
            <w:bCs/>
            <w:color w:val="CB121E"/>
            <w:spacing w:val="8"/>
          </w:rPr>
          <w:t>Lista wraz z numerami telefonów aktualizowana jest na bieżąco</w:t>
        </w:r>
      </w:hyperlink>
      <w:r w:rsidRPr="005A7F9F">
        <w:rPr>
          <w:color w:val="1D1D1B"/>
          <w:spacing w:val="8"/>
        </w:rPr>
        <w:t>.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Okręgowa Rada Adwokacka</w:t>
      </w:r>
      <w:r w:rsidRPr="005A7F9F">
        <w:rPr>
          <w:color w:val="1D1D1B"/>
          <w:spacing w:val="8"/>
        </w:rPr>
        <w:br/>
        <w:t>25-310, KIELCE</w:t>
      </w:r>
      <w:r w:rsidRPr="005A7F9F">
        <w:rPr>
          <w:color w:val="1D1D1B"/>
          <w:spacing w:val="8"/>
        </w:rPr>
        <w:br/>
      </w:r>
      <w:r w:rsidRPr="005A7F9F">
        <w:rPr>
          <w:color w:val="1D1D1B"/>
          <w:spacing w:val="8"/>
        </w:rPr>
        <w:lastRenderedPageBreak/>
        <w:t>ul. św. Leonarda 1/30</w:t>
      </w:r>
      <w:r w:rsidRPr="005A7F9F">
        <w:rPr>
          <w:color w:val="1D1D1B"/>
          <w:spacing w:val="8"/>
        </w:rPr>
        <w:br/>
        <w:t>tel. 41 343 12 29</w:t>
      </w:r>
      <w:r w:rsidRPr="005A7F9F">
        <w:rPr>
          <w:color w:val="1D1D1B"/>
          <w:spacing w:val="8"/>
        </w:rPr>
        <w:br/>
        <w:t>Adres e-mail: ora.kielce@adwokatura.pl</w:t>
      </w:r>
    </w:p>
    <w:p w:rsidR="005A7F9F" w:rsidRPr="005A7F9F" w:rsidRDefault="005A7F9F" w:rsidP="005A7F9F">
      <w:pPr>
        <w:pStyle w:val="NormalnyWeb"/>
        <w:shd w:val="clear" w:color="auto" w:fill="FFFFFF"/>
        <w:spacing w:before="0" w:beforeAutospacing="0"/>
        <w:rPr>
          <w:color w:val="1D1D1B"/>
          <w:spacing w:val="8"/>
        </w:rPr>
      </w:pPr>
      <w:r w:rsidRPr="005A7F9F">
        <w:rPr>
          <w:color w:val="1D1D1B"/>
          <w:spacing w:val="8"/>
        </w:rPr>
        <w:t>Źródło:</w:t>
      </w:r>
    </w:p>
    <w:p w:rsidR="00775F02" w:rsidRPr="005A7F9F" w:rsidRDefault="00312C0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A7F9F" w:rsidRPr="005A7F9F">
          <w:rPr>
            <w:rStyle w:val="Hipercze"/>
            <w:rFonts w:ascii="Times New Roman" w:hAnsi="Times New Roman" w:cs="Times New Roman"/>
            <w:sz w:val="24"/>
            <w:szCs w:val="24"/>
          </w:rPr>
          <w:t>https://www.oirpkielce.pl/dopomoga-gromadjanam-ukrajini-/-pomoc-dla-obywateli-ukrainy</w:t>
        </w:r>
      </w:hyperlink>
    </w:p>
    <w:p w:rsidR="005A7F9F" w:rsidRPr="005A7F9F" w:rsidRDefault="005A7F9F">
      <w:pPr>
        <w:rPr>
          <w:rFonts w:ascii="Times New Roman" w:hAnsi="Times New Roman" w:cs="Times New Roman"/>
          <w:sz w:val="24"/>
          <w:szCs w:val="24"/>
        </w:rPr>
      </w:pPr>
    </w:p>
    <w:p w:rsidR="005A7F9F" w:rsidRPr="005A7F9F" w:rsidRDefault="005A7F9F">
      <w:pPr>
        <w:rPr>
          <w:rFonts w:ascii="Times New Roman" w:hAnsi="Times New Roman" w:cs="Times New Roman"/>
          <w:sz w:val="24"/>
          <w:szCs w:val="24"/>
        </w:rPr>
      </w:pPr>
    </w:p>
    <w:sectPr w:rsidR="005A7F9F" w:rsidRPr="005A7F9F" w:rsidSect="007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A5C"/>
    <w:multiLevelType w:val="multilevel"/>
    <w:tmpl w:val="1BD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9F"/>
    <w:rsid w:val="00312C0E"/>
    <w:rsid w:val="005A7F9F"/>
    <w:rsid w:val="007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5397-E9E8-4383-BD00-EB5A52CE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02"/>
  </w:style>
  <w:style w:type="paragraph" w:styleId="Nagwek2">
    <w:name w:val="heading 2"/>
    <w:basedOn w:val="Normalny"/>
    <w:link w:val="Nagwek2Znak"/>
    <w:uiPriority w:val="9"/>
    <w:qFormat/>
    <w:rsid w:val="005A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F9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A7F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ge-introduction">
    <w:name w:val="page-introduction"/>
    <w:basedOn w:val="Normalny"/>
    <w:rsid w:val="005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irpkielce.pl/dopomoga-gromadjanam-ukrajini-/-pomoc-dla-obywateli-ukra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.kielce.pl/a,648,Pomoc_prawna_dla_obywateli_Ukrainy_Lista_adwokatlw_i_aplikantlw_adwokackich_witokrzyskiej_Izby_Adwokackiej_w_Kielcach_deklarujcych_gotowo_udzielania_pomocy_prawnej_obywatelom_Ukrainy.html" TargetMode="External"/><Relationship Id="rId5" Type="http://schemas.openxmlformats.org/officeDocument/2006/relationships/hyperlink" Target="http://www.ora.kiel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2022-03-10T07:04:00Z</dcterms:created>
  <dcterms:modified xsi:type="dcterms:W3CDTF">2022-03-10T07:04:00Z</dcterms:modified>
</cp:coreProperties>
</file>