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6DFD" w14:textId="77777777" w:rsidR="008F1818" w:rsidRDefault="008F1818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44F488EB" w14:textId="7BF9AFE0" w:rsidR="0024724B" w:rsidRPr="003B6B01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3B6B01">
        <w:rPr>
          <w:b/>
          <w:i/>
        </w:rPr>
        <w:tab/>
      </w:r>
    </w:p>
    <w:p w14:paraId="0E7DBCFC" w14:textId="77777777" w:rsidR="004C308E" w:rsidRPr="004C308E" w:rsidRDefault="004C308E" w:rsidP="004C30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C308E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08C7C486" w14:textId="77777777" w:rsidR="004C308E" w:rsidRPr="004C308E" w:rsidRDefault="004C308E" w:rsidP="004C308E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C308E" w:rsidRPr="004C308E" w14:paraId="5A58FED9" w14:textId="77777777" w:rsidTr="0050244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C43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2606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0912.7RM.C.11.MR</w:t>
            </w:r>
          </w:p>
        </w:tc>
      </w:tr>
      <w:tr w:rsidR="004C308E" w:rsidRPr="004C308E" w14:paraId="17A8B0EF" w14:textId="77777777" w:rsidTr="0050244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A3ED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D7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9B10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Medycyna ratunkowa </w:t>
            </w:r>
          </w:p>
        </w:tc>
      </w:tr>
      <w:tr w:rsidR="004C308E" w:rsidRPr="004C308E" w14:paraId="4523A2B1" w14:textId="77777777" w:rsidTr="0050244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994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AE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F4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Emergency medicine</w:t>
            </w:r>
          </w:p>
        </w:tc>
      </w:tr>
    </w:tbl>
    <w:p w14:paraId="0325295C" w14:textId="77777777" w:rsidR="004C308E" w:rsidRPr="004C308E" w:rsidRDefault="004C308E" w:rsidP="004C308E">
      <w:pPr>
        <w:rPr>
          <w:rFonts w:ascii="Times New Roman" w:hAnsi="Times New Roman" w:cs="Times New Roman"/>
          <w:b/>
          <w:color w:val="000000" w:themeColor="text1"/>
        </w:rPr>
      </w:pPr>
    </w:p>
    <w:p w14:paraId="43B065B8" w14:textId="77777777" w:rsidR="004C308E" w:rsidRPr="004C308E" w:rsidRDefault="004C308E" w:rsidP="004C308E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30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C308E" w:rsidRPr="004C308E" w14:paraId="195347BC" w14:textId="77777777" w:rsidTr="0050244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FA2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7E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4C308E" w:rsidRPr="004C308E" w14:paraId="341A05DE" w14:textId="77777777" w:rsidTr="0050244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9BA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16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4C308E" w:rsidRPr="004C308E" w14:paraId="7556CD9E" w14:textId="77777777" w:rsidTr="0050244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EA0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D2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4C308E" w:rsidRPr="004C308E" w14:paraId="0D2489A7" w14:textId="77777777" w:rsidTr="0050244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36C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4C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4C308E" w:rsidRPr="004C308E" w14:paraId="23E1B8E6" w14:textId="77777777" w:rsidTr="0050244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297" w14:textId="77777777" w:rsidR="004C308E" w:rsidRPr="004C308E" w:rsidRDefault="004C308E" w:rsidP="004C308E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A2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lek. med. Jacek Janowski, mgr Mateusz Putowski, mgr Kamil Makowski </w:t>
            </w:r>
          </w:p>
        </w:tc>
      </w:tr>
      <w:tr w:rsidR="004C308E" w:rsidRPr="004C308E" w14:paraId="4563DBF4" w14:textId="77777777" w:rsidTr="0050244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8A7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1E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Pr="004C308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jacekjanowski27@gmail.com</w:t>
              </w:r>
            </w:hyperlink>
          </w:p>
        </w:tc>
      </w:tr>
    </w:tbl>
    <w:p w14:paraId="22FA09F7" w14:textId="77777777" w:rsidR="004C308E" w:rsidRPr="004C308E" w:rsidRDefault="004C308E" w:rsidP="004C308E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D5D18E7" w14:textId="77777777" w:rsidR="004C308E" w:rsidRPr="004C308E" w:rsidRDefault="004C308E" w:rsidP="004C308E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30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C308E" w:rsidRPr="004C308E" w14:paraId="68E56E2A" w14:textId="77777777" w:rsidTr="0050244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D65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FB1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4C308E" w:rsidRPr="004C308E" w14:paraId="55080BF2" w14:textId="77777777" w:rsidTr="0050244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92F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77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Wiedza zakresu medycznych czynności ratunkowych, technik zabiegów w ratownictwie medycznym oraz farmakologii</w:t>
            </w:r>
          </w:p>
        </w:tc>
      </w:tr>
    </w:tbl>
    <w:p w14:paraId="30BF3136" w14:textId="77777777" w:rsidR="004C308E" w:rsidRPr="004C308E" w:rsidRDefault="004C308E" w:rsidP="004C308E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1CFA67B" w14:textId="77777777" w:rsidR="004C308E" w:rsidRPr="004C308E" w:rsidRDefault="004C308E" w:rsidP="004C308E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30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C308E" w:rsidRPr="004C308E" w14:paraId="73121AFF" w14:textId="77777777" w:rsidTr="0050244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990" w14:textId="77777777" w:rsidR="004C308E" w:rsidRPr="004C308E" w:rsidRDefault="004C308E" w:rsidP="004C308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AB9" w14:textId="77777777" w:rsidR="004C308E" w:rsidRPr="004C308E" w:rsidRDefault="004C308E" w:rsidP="004C308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4C308E" w:rsidRPr="004C308E" w14:paraId="7B3E54E7" w14:textId="77777777" w:rsidTr="0050244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924" w14:textId="77777777" w:rsidR="004C308E" w:rsidRPr="004C308E" w:rsidRDefault="004C308E" w:rsidP="004C308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156" w14:textId="77777777" w:rsidR="004C308E" w:rsidRPr="004C308E" w:rsidRDefault="004C308E" w:rsidP="004C30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– wykład, </w:t>
            </w:r>
          </w:p>
          <w:p w14:paraId="28B7601E" w14:textId="77777777" w:rsidR="004C308E" w:rsidRPr="004C308E" w:rsidRDefault="004C308E" w:rsidP="004C30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CSM – ćwiczenia</w:t>
            </w:r>
          </w:p>
          <w:p w14:paraId="1DEF2A81" w14:textId="77777777" w:rsidR="004C308E" w:rsidRPr="004C308E" w:rsidRDefault="004C308E" w:rsidP="004C30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SOR Szpital Kielecki św. Aleksandra sp. z o.o. - zajęcia praktyczne</w:t>
            </w:r>
          </w:p>
        </w:tc>
      </w:tr>
      <w:tr w:rsidR="004C308E" w:rsidRPr="004C308E" w14:paraId="1338B3C3" w14:textId="77777777" w:rsidTr="0050244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B0B" w14:textId="77777777" w:rsidR="004C308E" w:rsidRPr="004C308E" w:rsidRDefault="004C308E" w:rsidP="004C308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8D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E,ZO,Z</w:t>
            </w:r>
          </w:p>
        </w:tc>
      </w:tr>
      <w:tr w:rsidR="004C308E" w:rsidRPr="004C308E" w14:paraId="5568B9D0" w14:textId="77777777" w:rsidTr="0050244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9CC" w14:textId="77777777" w:rsidR="004C308E" w:rsidRPr="004C308E" w:rsidRDefault="004C308E" w:rsidP="004C308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5954D" w14:textId="77777777" w:rsidR="004C308E" w:rsidRPr="004C308E" w:rsidRDefault="004C308E" w:rsidP="004C308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opis, wykład informacyjny, objaśnienie</w:t>
            </w:r>
          </w:p>
          <w:p w14:paraId="721D7BAB" w14:textId="77777777" w:rsidR="004C308E" w:rsidRPr="004C308E" w:rsidRDefault="004C308E" w:rsidP="004C308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opis, inscenizacja, metoda przypadków, metoda sytuacyjna</w:t>
            </w:r>
          </w:p>
          <w:p w14:paraId="701E4C79" w14:textId="77777777" w:rsidR="004C308E" w:rsidRPr="004C308E" w:rsidRDefault="004C308E" w:rsidP="004C308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</w:t>
            </w:r>
          </w:p>
        </w:tc>
      </w:tr>
      <w:tr w:rsidR="004C308E" w:rsidRPr="004C308E" w14:paraId="68D50E16" w14:textId="77777777" w:rsidTr="0050244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425" w14:textId="77777777" w:rsidR="004C308E" w:rsidRPr="004C308E" w:rsidRDefault="004C308E" w:rsidP="004C308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246" w14:textId="77777777" w:rsidR="004C308E" w:rsidRPr="004C308E" w:rsidRDefault="004C308E" w:rsidP="004C308E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03888" w14:textId="77777777" w:rsidR="004C308E" w:rsidRPr="004C308E" w:rsidRDefault="004C308E" w:rsidP="004C308E">
            <w:pPr>
              <w:numPr>
                <w:ilvl w:val="0"/>
                <w:numId w:val="44"/>
              </w:numPr>
              <w:shd w:val="clear" w:color="auto" w:fill="FFFFFF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4C308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US"/>
              </w:rPr>
              <w:t xml:space="preserve">Plantz Scott H., E.John Wipfler. </w:t>
            </w:r>
            <w:r w:rsidRPr="004C308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Redakcja naukowa: Juliusz Jakubaszko: Medycyna ratunkowa NMS Edra Urban &amp; Partner; Wrocław, 2, 2019</w:t>
            </w:r>
          </w:p>
          <w:p w14:paraId="33D5920C" w14:textId="77777777" w:rsidR="004C308E" w:rsidRPr="004C308E" w:rsidRDefault="004C308E" w:rsidP="004C308E">
            <w:pPr>
              <w:numPr>
                <w:ilvl w:val="0"/>
                <w:numId w:val="44"/>
              </w:numPr>
              <w:shd w:val="clear" w:color="auto" w:fill="FFFFFF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4C308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Wytyczne resuscytacji krążeniowo-oddechowej 2015. Polska Rada Resuscytacji, Kraków– www.prc.krakow.pl.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350ABA1" w14:textId="77777777" w:rsidR="004C308E" w:rsidRPr="004C308E" w:rsidRDefault="004C308E" w:rsidP="004C308E">
            <w:pPr>
              <w:numPr>
                <w:ilvl w:val="0"/>
                <w:numId w:val="44"/>
              </w:numPr>
              <w:shd w:val="clear" w:color="auto" w:fill="FFFFFF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Podlewski R. Stany zagrożenia życia i zdrowia - Schematy postępowania dla ZRM typu P. PZWL Wydawnictwo Lekarskie,</w:t>
            </w:r>
            <w:r w:rsidRPr="004C308E">
              <w:rPr>
                <w:color w:val="000000" w:themeColor="text1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Warszawa 2019</w:t>
            </w:r>
          </w:p>
        </w:tc>
      </w:tr>
      <w:tr w:rsidR="004C308E" w:rsidRPr="004C308E" w14:paraId="086AE3CF" w14:textId="77777777" w:rsidTr="0050244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5096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83A" w14:textId="77777777" w:rsidR="004C308E" w:rsidRPr="004C308E" w:rsidRDefault="004C308E" w:rsidP="004C308E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BD3" w14:textId="77777777" w:rsidR="004C308E" w:rsidRPr="004C308E" w:rsidRDefault="004C308E" w:rsidP="004C308E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Jakubaszko J. Medycyna ratunkowa. Górnicki, Wrocław 2014</w:t>
            </w:r>
          </w:p>
          <w:p w14:paraId="45C096ED" w14:textId="77777777" w:rsidR="004C308E" w:rsidRPr="004C308E" w:rsidRDefault="004C308E" w:rsidP="004C308E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Gaszyński W. Intensywan Terapia i Medycyna Ratunkowa, PZWL 2020</w:t>
            </w:r>
          </w:p>
        </w:tc>
      </w:tr>
    </w:tbl>
    <w:p w14:paraId="07B22A49" w14:textId="77777777" w:rsidR="004C308E" w:rsidRPr="004C308E" w:rsidRDefault="004C308E" w:rsidP="004C308E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90CDAD4" w14:textId="77777777" w:rsidR="004C308E" w:rsidRPr="004C308E" w:rsidRDefault="004C308E" w:rsidP="004C308E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30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C308E" w:rsidRPr="004C308E" w14:paraId="261F1FC0" w14:textId="77777777" w:rsidTr="0050244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3EC94" w14:textId="77777777" w:rsidR="004C308E" w:rsidRPr="004C308E" w:rsidRDefault="004C308E" w:rsidP="004C308E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2C07C362" w14:textId="77777777" w:rsidR="004C308E" w:rsidRPr="004C308E" w:rsidRDefault="004C308E" w:rsidP="004C308E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</w:t>
            </w:r>
          </w:p>
          <w:p w14:paraId="40DF435E" w14:textId="77777777" w:rsidR="004C308E" w:rsidRPr="004C308E" w:rsidRDefault="004C308E" w:rsidP="004C30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C1. Zapoznanie z podstawami prawnymi, zasadami organizacji, funkcjonowania i finansowania systemu Państwowego Ratownictwa Medycznego (PRM) w Polsce.</w:t>
            </w:r>
          </w:p>
          <w:p w14:paraId="502852E7" w14:textId="77777777" w:rsidR="004C308E" w:rsidRPr="004C308E" w:rsidRDefault="004C308E" w:rsidP="004C30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C2. Dostarczenie wiedzy dotyczącej zasad współdziałania z jednostkami współpracującymi z systemem Państwowego Ratownictwa Medycznego. </w:t>
            </w:r>
          </w:p>
          <w:p w14:paraId="36013505" w14:textId="77777777" w:rsidR="004C308E" w:rsidRPr="004C308E" w:rsidRDefault="004C308E" w:rsidP="004C30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C3. Przekazanie wiedzy z zakresu zaawansowanych zabiegów ratujących życie.</w:t>
            </w:r>
          </w:p>
          <w:p w14:paraId="675BD722" w14:textId="77777777" w:rsidR="004C308E" w:rsidRPr="004C308E" w:rsidRDefault="004C308E" w:rsidP="004C30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C4. Zdobycie wiedzy niezbędnej do postępowania w stanach zagrożenia życia z zakresu medycyny ratunkowej.</w:t>
            </w:r>
          </w:p>
          <w:p w14:paraId="495916C8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Ćwiczenia</w:t>
            </w:r>
          </w:p>
          <w:p w14:paraId="79CBD1EA" w14:textId="77777777" w:rsidR="004C308E" w:rsidRPr="004C308E" w:rsidRDefault="004C308E" w:rsidP="004C30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C1. Doskonalenie prowadzenia resuscytacji u dorosłych i dzieci zgodne z wytycznymi Europejskiej Rady Resuscytacji 2015 r. </w:t>
            </w:r>
          </w:p>
          <w:p w14:paraId="1B41075B" w14:textId="77777777" w:rsidR="004C308E" w:rsidRPr="004C308E" w:rsidRDefault="004C308E" w:rsidP="004C30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C2. Opanowanie procedur służących zabezpieczeniu podstawowych czynności życiowych w warunkach symulowanych.</w:t>
            </w:r>
          </w:p>
          <w:p w14:paraId="28C3DF97" w14:textId="77777777" w:rsidR="004C308E" w:rsidRPr="004C308E" w:rsidRDefault="004C308E" w:rsidP="004C30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C3. Doskonalenie postępowania ratowniczego w stanach nagłego zagrożenia zdrowotnego pochodzenia wewnętrznego i zewnętrznego.</w:t>
            </w:r>
          </w:p>
          <w:p w14:paraId="7D6559CD" w14:textId="77777777" w:rsidR="004C308E" w:rsidRPr="004C308E" w:rsidRDefault="004C308E" w:rsidP="004C30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C4. Kształtowanie umiejętności samodzielnego rozpoznawania ostrych zagrożeń zdrowotnych.</w:t>
            </w:r>
          </w:p>
          <w:p w14:paraId="34330549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245E861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594A8ED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1C55FB2A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Nabywanie i doskonalenie umiejętności niezbędnych do uzyskania kwalifikacji zawodowych </w:t>
            </w:r>
          </w:p>
          <w:p w14:paraId="29912AD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41243C03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4C308E" w:rsidRPr="004C308E" w14:paraId="56C139EF" w14:textId="77777777" w:rsidTr="0050244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85E" w14:textId="77777777" w:rsidR="004C308E" w:rsidRPr="004C308E" w:rsidRDefault="004C308E" w:rsidP="004C308E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2C4079CB" w14:textId="77777777" w:rsidR="004C308E" w:rsidRPr="004C308E" w:rsidRDefault="004C308E" w:rsidP="004C308E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Wykłady</w:t>
            </w:r>
          </w:p>
          <w:p w14:paraId="408D2AB3" w14:textId="77777777" w:rsidR="004C308E" w:rsidRPr="004C308E" w:rsidRDefault="004C308E" w:rsidP="004C308E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Ustawa o Państwowym Ratownictwie Medycznym i wynikające z niej regulacje prawne. Organizacje, struktura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>i funkcjonowanie PRM w Polsce (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ZRM, SOR, CU, IP)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. Jednostki współpracujące z PRM. Badanie pacjenta według schematu ABCD, skale oceny pacjenta. Badanie fizykalne w medycynie ratunkowej. Sprzęt niezbędny do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 xml:space="preserve">podtrzymywania podstawowych parametrów życiowych dostępny w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ratownictwie medycznym. Zabiegi z użyciem energii elektrycznej stosowane w medycynie ratunkowej (defibrylacją, elektrostymulacja, kardiowersja). Przyrządowe zabezpieczenie dróg oddechowych z użyciem protokołu intubacji RAPID SEQUENCE INDUTION.</w:t>
            </w:r>
          </w:p>
          <w:p w14:paraId="02ABF996" w14:textId="77777777" w:rsidR="004C308E" w:rsidRPr="004C308E" w:rsidRDefault="004C308E" w:rsidP="004C3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Ćwiczenia/ zajęcia praktyczne </w:t>
            </w:r>
          </w:p>
          <w:p w14:paraId="1A9299D4" w14:textId="77777777" w:rsidR="004C308E" w:rsidRPr="004C308E" w:rsidRDefault="004C308E" w:rsidP="004C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Badanie fizykalne i ocena pacjenta wg schematu ABCDE. Wdrażanie odpowiedniego postępowania w celu ratowania zdrowia i życia. Obsługa sprzętu niezbędnego do podtrzymywania podstawowych parametrów życiowych dostępnych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ZRM, SOR, CU, IP. Zabezpieczanie drożności dróg oddechowych metodami przyrządowymi oraz bez przyrządowo. Wdrożenie protokołu RSI. Zastosowanie elektroterapii (defibrylacja, elektrostymulacja, kardiowersja).</w:t>
            </w:r>
          </w:p>
          <w:p w14:paraId="0524258D" w14:textId="77777777" w:rsidR="004C308E" w:rsidRPr="004C308E" w:rsidRDefault="004C308E" w:rsidP="004C3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DD86A01" w14:textId="77777777" w:rsidR="004C308E" w:rsidRPr="004C308E" w:rsidRDefault="004C308E" w:rsidP="004C308E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2677C96" w14:textId="77777777" w:rsidR="004C308E" w:rsidRPr="004C308E" w:rsidRDefault="004C308E" w:rsidP="004C308E">
      <w:pPr>
        <w:ind w:left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34043" w14:textId="77777777" w:rsidR="004C308E" w:rsidRPr="004C308E" w:rsidRDefault="004C308E" w:rsidP="004C308E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30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C308E" w:rsidRPr="004C308E" w14:paraId="56A11198" w14:textId="77777777" w:rsidTr="0050244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525E7" w14:textId="77777777" w:rsidR="004C308E" w:rsidRPr="004C308E" w:rsidRDefault="004C308E" w:rsidP="004C3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FE6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6C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4C308E" w:rsidRPr="004C308E" w14:paraId="60E684B8" w14:textId="77777777" w:rsidTr="0050244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1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4C308E" w:rsidRPr="004C308E" w14:paraId="519D4201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09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FD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na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agrożeń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drowia 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A1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4C308E" w:rsidRPr="004C308E" w14:paraId="1FDE87A0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0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32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skale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bó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żli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wości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rzeciwbólow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townika 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A1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699F5075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65FFD56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6E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4EA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echniki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mulacji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 w nie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0E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4C308E" w:rsidRPr="004C308E" w14:paraId="1911DC5B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9E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EB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akresie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CCA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4C308E" w:rsidRPr="004C308E" w14:paraId="7CA9B751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0A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6AC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y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niezbęd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ielania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świadczeń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zdrowot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iż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82C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14:paraId="04DBBB3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8CC2D88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12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3D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rodzaje bólu w klatce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or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66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4C308E" w:rsidRPr="004C308E" w14:paraId="19CC9728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1E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63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problema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kę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wieńcowe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serca,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iśn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ętn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rozwarstwienia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ś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edok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obrzęku pł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 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atorowoś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E2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4C308E" w:rsidRPr="004C308E" w14:paraId="58D2496A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1B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F4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problema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kę ostr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nie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ności odd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C8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4C308E" w:rsidRPr="004C308E" w14:paraId="2A1AAFF2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B9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EF7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gnozowania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znego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ostrej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dolności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oddechowej,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aostr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lekłej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obtur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płuc, astm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e, ost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dr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i 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opłucn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72D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  <w:p w14:paraId="7B55EAB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C3E4344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0C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DCA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ustalenia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 odstąpienia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16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  <w:p w14:paraId="4BA6775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0DE3AEA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3A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B1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jego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niesi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obr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C3D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  <w:p w14:paraId="5C11C5CD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1FCD543F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CF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23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ążeni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C0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C308E" w:rsidRPr="004C308E" w14:paraId="08A93C22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99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BB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3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odstawow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3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owan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esus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tacji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ążeniowo-odde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u osób doro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9B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C308E" w:rsidRPr="004C308E" w14:paraId="45F9D752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C5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57A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ję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enoter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rnej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lacji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astę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trzem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ręcznie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anicznie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espiratora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D0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  <w:p w14:paraId="6531E3B7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20A04BD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79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45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tubacji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dotchawiczej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kopii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środków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astępczej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</w:p>
          <w:p w14:paraId="2AFCB49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techniki ich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9C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14:paraId="2EF4025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4388BF6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7A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83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ania do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onania defib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lacji manualnej,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 i pó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nej oraz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ich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19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14:paraId="43252CE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F2D9A45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6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4E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rane 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 oce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śpią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skale urazowe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rokownic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FE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4C308E" w:rsidRPr="004C308E" w14:paraId="30DF3235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26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81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rodzaje 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płucnow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87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C308E" w:rsidRPr="004C308E" w14:paraId="4C9D3120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7D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247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rwi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opłucn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wiotkiej 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atki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piersiowej 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amania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E2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4C308E" w:rsidRPr="004C308E" w14:paraId="3B103B43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0B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3E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ałań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abezp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eczają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graniczen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ków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drowot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3D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4C308E" w:rsidRPr="004C308E" w14:paraId="1DE5EDCF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95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E5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tępow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rożenia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drowotn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osób doros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26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  <w:p w14:paraId="69C0A0C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74750CFD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20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AE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ter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F82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4C308E" w:rsidRPr="004C308E" w14:paraId="47E42436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CC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CB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ansportu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entów 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2E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4C308E" w:rsidRPr="004C308E" w14:paraId="44E1100A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7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C6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ecjalis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w stan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pochodzenia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nętrzne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w 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ólności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k: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mulacja,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rdiow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rsja,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wotna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ezskór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interwen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eńco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(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utaneous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coronary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ntervention,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)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kon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rapulsa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 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Intra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-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aor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ti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ba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loon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pump,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AB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P),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tuczna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acja i for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pozaustrojow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8B7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  <w:p w14:paraId="46584F2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1C938FF5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2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56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aburzenia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równowagi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kwasowo-zas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wodno-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lektrol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postępow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i w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takich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EB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  <w:p w14:paraId="00C18EE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F805AC5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6D4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48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filak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B9A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C308E" w:rsidRPr="004C308E" w14:paraId="2ED11C6C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76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15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stanu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 SOR;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77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4C308E" w:rsidRPr="004C308E" w14:paraId="575580CC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F4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58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ochodzenia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osowane w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 pos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pitalne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w SO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63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  <w:p w14:paraId="4885FD5C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1DFC0659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BC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B3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0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tępo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h: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osłupa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krę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oraz w 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padku wstr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1E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  <w:p w14:paraId="545A0EF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3EF64A7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3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2AA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cjonow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temu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aństwowe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go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atownictwo 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B7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</w:rPr>
              <w:t>RM1P_C.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</w:rPr>
              <w:t>102</w:t>
            </w:r>
          </w:p>
        </w:tc>
      </w:tr>
      <w:tr w:rsidR="004C308E" w:rsidRPr="004C308E" w14:paraId="57A7087E" w14:textId="77777777" w:rsidTr="0050244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96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4C308E" w:rsidRPr="004C308E" w14:paraId="74400646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3D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F5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oc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elu us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alenia sposobu pos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9D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</w:t>
            </w:r>
          </w:p>
        </w:tc>
      </w:tr>
      <w:tr w:rsidR="004C308E" w:rsidRPr="004C308E" w14:paraId="6677E6FC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2F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23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dzać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owe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2C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4C308E" w:rsidRPr="004C308E" w14:paraId="757EF18D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3B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84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zeprowadzać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podjęcia 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E77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RM1P_C.U7</w:t>
            </w:r>
          </w:p>
          <w:p w14:paraId="593C330A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0A6E466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62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01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3E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RM1P_C.U8</w:t>
            </w:r>
          </w:p>
        </w:tc>
      </w:tr>
      <w:tr w:rsidR="004C308E" w:rsidRPr="004C308E" w14:paraId="78682C26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81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60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21D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  <w:p w14:paraId="3BEC6EEC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7EB32D1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48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07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37D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  <w:p w14:paraId="0BEE16BE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CA23010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3D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53C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7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puls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metrii, kapnometrii 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kapnogra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69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RM1P_C.U11</w:t>
            </w:r>
          </w:p>
          <w:p w14:paraId="6528E33B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88FAC01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9A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E9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elektrok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rdio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 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podstawo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9C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RM1P_C.U13</w:t>
            </w:r>
          </w:p>
        </w:tc>
      </w:tr>
      <w:tr w:rsidR="004C308E" w:rsidRPr="004C308E" w14:paraId="6B8A53EE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49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5C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kładu kr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metodami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einw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44D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RM1P_C.U14</w:t>
            </w:r>
          </w:p>
        </w:tc>
      </w:tr>
      <w:tr w:rsidR="004C308E" w:rsidRPr="004C308E" w14:paraId="4093ED68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18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8C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opi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stan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chicz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97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RM1P_C.U15</w:t>
            </w:r>
          </w:p>
        </w:tc>
      </w:tr>
      <w:tr w:rsidR="004C308E" w:rsidRPr="004C308E" w14:paraId="43E08CDD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20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8D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E5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RM1P_C.U17</w:t>
            </w:r>
          </w:p>
        </w:tc>
      </w:tr>
      <w:tr w:rsidR="004C308E" w:rsidRPr="004C308E" w14:paraId="24D40238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9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7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metodami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nieinwa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22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4C308E" w:rsidRPr="004C308E" w14:paraId="350B3D42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A3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87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czną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esie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w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urodzenia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iecka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odstąpienia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nności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8A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RM1P_C.U19</w:t>
            </w:r>
          </w:p>
          <w:p w14:paraId="61953B27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7CCF3970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AA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23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błę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edbania w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ownika me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D1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RM1P_C.U27</w:t>
            </w:r>
          </w:p>
        </w:tc>
      </w:tr>
      <w:tr w:rsidR="004C308E" w:rsidRPr="004C308E" w14:paraId="34AB0A5B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39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BB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i jego parametry podczas 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transp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87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RM1P_C.U28</w:t>
            </w:r>
          </w:p>
        </w:tc>
      </w:tr>
      <w:tr w:rsidR="004C308E" w:rsidRPr="004C308E" w14:paraId="5A565E93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21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3B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potrafi 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leczenie przeciwbólowe;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95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RM1P_C.U29</w:t>
            </w:r>
          </w:p>
        </w:tc>
      </w:tr>
      <w:tr w:rsidR="004C308E" w:rsidRPr="004C308E" w14:paraId="2C01FAD1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1D0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18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eń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asilenia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bó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według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0BD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RM1P_C.U30</w:t>
            </w:r>
          </w:p>
        </w:tc>
      </w:tr>
      <w:tr w:rsidR="004C308E" w:rsidRPr="004C308E" w14:paraId="5D29D995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AB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F2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wiązać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objaw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 cho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A4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RM1P_C.U37</w:t>
            </w:r>
          </w:p>
          <w:p w14:paraId="14C1781E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401DDE4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C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A0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osób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 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emowląt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odków,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prawidłowe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stosowania urząd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wspomagają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tację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rządzenia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kompresji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piersiowej, 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8A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RM1P_C.U38</w:t>
            </w:r>
          </w:p>
          <w:p w14:paraId="3D69EEFB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51D2A01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AF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6A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intub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cję 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tchawi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 w la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be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 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3D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RM1P_C.U41</w:t>
            </w:r>
          </w:p>
        </w:tc>
      </w:tr>
      <w:tr w:rsidR="004C308E" w:rsidRPr="004C308E" w14:paraId="6A0DAC4F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A3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8B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tlenot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pię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od potr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wspomagać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E0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RM1P_C.U43</w:t>
            </w:r>
          </w:p>
        </w:tc>
      </w:tr>
      <w:tr w:rsidR="004C308E" w:rsidRPr="004C308E" w14:paraId="0F65EE72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BA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62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 elekt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ną z 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iem de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latora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anualn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FD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RM1P_C.U46</w:t>
            </w:r>
          </w:p>
        </w:tc>
      </w:tr>
      <w:tr w:rsidR="004C308E" w:rsidRPr="004C308E" w14:paraId="049C945C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37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EE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ardiow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rsję elektryczną i elektros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ję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przezskórną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a; </w:t>
            </w:r>
          </w:p>
          <w:p w14:paraId="023501D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D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RM1P_C.U47</w:t>
            </w:r>
          </w:p>
          <w:p w14:paraId="2CE5BD51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5745707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F4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06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łe 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grożenia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u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A77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RM1P_C.U48</w:t>
            </w:r>
          </w:p>
        </w:tc>
      </w:tr>
      <w:tr w:rsidR="004C308E" w:rsidRPr="004C308E" w14:paraId="4BC22B82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B5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FF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odpowiednie 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w odmie op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rażaj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C5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RM1P_C.U53</w:t>
            </w:r>
          </w:p>
        </w:tc>
      </w:tr>
      <w:tr w:rsidR="004C308E" w:rsidRPr="004C308E" w14:paraId="22A9A340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E4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04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sk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ciężkości obr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C8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RM1P_C.U54</w:t>
            </w:r>
          </w:p>
        </w:tc>
      </w:tr>
      <w:tr w:rsidR="004C308E" w:rsidRPr="004C308E" w14:paraId="3209121C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58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BED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de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dować o 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owaniu resu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kr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eniowo-oddech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 lub o odstąpieniu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o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 jej pr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epro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DC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RM1P_C.U56</w:t>
            </w:r>
          </w:p>
          <w:p w14:paraId="4C13E370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7FBDDB3E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E8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FB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identyfikować wskazania do transportu do centrum urazowego lub centrum urazowego dla dzieci i zgłaszać obecność kryteriów kwalifikacji kierownikowi zespołu urazowego lub kierownikowi zespołu urazowego dziecięcego;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2F2B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RM1P_C.U64</w:t>
            </w:r>
          </w:p>
          <w:p w14:paraId="2F342D62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F51B44F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72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F3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C1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</w:tc>
      </w:tr>
      <w:tr w:rsidR="004C308E" w:rsidRPr="004C308E" w14:paraId="3721D935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D0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53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4C308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CD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4C308E" w:rsidRPr="004C308E" w14:paraId="3706D931" w14:textId="77777777" w:rsidTr="0050244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A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4C308E" w:rsidRPr="004C308E" w14:paraId="42DBFF22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B2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70A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E5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13D08DC8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104EFA80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E2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A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B9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4C308E" w:rsidRPr="004C308E" w14:paraId="426D8F65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E0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E2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B8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50680AA7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5CE1A6F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A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423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B05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208EEAB0" w14:textId="77777777" w:rsidR="004C308E" w:rsidRPr="004C308E" w:rsidRDefault="004C308E" w:rsidP="004C308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7689CDF5" w14:textId="77777777" w:rsidTr="00502447">
        <w:trPr>
          <w:trHeight w:val="5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C8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5C7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4C308E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7442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</w:tc>
      </w:tr>
      <w:tr w:rsidR="004C308E" w:rsidRPr="004C308E" w14:paraId="2D283A6F" w14:textId="77777777" w:rsidTr="005024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2D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8A06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6D1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7B568D7C" w14:textId="77777777" w:rsidR="004C308E" w:rsidRPr="004C308E" w:rsidRDefault="004C308E" w:rsidP="004C308E">
      <w:pPr>
        <w:rPr>
          <w:rFonts w:ascii="Times New Roman" w:hAnsi="Times New Roman" w:cs="Times New Roman"/>
          <w:color w:val="000000" w:themeColor="text1"/>
        </w:rPr>
      </w:pPr>
    </w:p>
    <w:p w14:paraId="427ED418" w14:textId="77777777" w:rsidR="004C308E" w:rsidRPr="004C308E" w:rsidRDefault="004C308E" w:rsidP="004C308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495"/>
        <w:gridCol w:w="495"/>
        <w:gridCol w:w="501"/>
        <w:gridCol w:w="496"/>
        <w:gridCol w:w="496"/>
        <w:gridCol w:w="502"/>
        <w:gridCol w:w="502"/>
        <w:gridCol w:w="502"/>
        <w:gridCol w:w="506"/>
        <w:gridCol w:w="504"/>
        <w:gridCol w:w="504"/>
        <w:gridCol w:w="463"/>
        <w:gridCol w:w="425"/>
        <w:gridCol w:w="624"/>
        <w:gridCol w:w="594"/>
      </w:tblGrid>
      <w:tr w:rsidR="004C308E" w:rsidRPr="004C308E" w14:paraId="64E0E077" w14:textId="77777777" w:rsidTr="00502447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4EA" w14:textId="77777777" w:rsidR="004C308E" w:rsidRPr="004C308E" w:rsidRDefault="004C308E" w:rsidP="004C308E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C308E" w:rsidRPr="004C308E" w14:paraId="21C1FB74" w14:textId="77777777" w:rsidTr="00502447">
        <w:trPr>
          <w:trHeight w:val="284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01C8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5F245FE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7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05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4C308E" w:rsidRPr="004C308E" w14:paraId="74522479" w14:textId="77777777" w:rsidTr="00502447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48D0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E2BD3" w14:textId="77777777" w:rsidR="004C308E" w:rsidRPr="004C308E" w:rsidRDefault="004C308E" w:rsidP="004C308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Egzamin ustny/pisemny*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43CCE" w14:textId="77777777" w:rsidR="004C308E" w:rsidRPr="004C308E" w:rsidRDefault="004C308E" w:rsidP="004C308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D8E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            </w:t>
            </w:r>
            <w:r w:rsidRPr="004C308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F025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Realizacja zleconego zadania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A260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Egzamin praktyczny Symulacja medyczna</w:t>
            </w:r>
          </w:p>
        </w:tc>
      </w:tr>
      <w:tr w:rsidR="004C308E" w:rsidRPr="004C308E" w14:paraId="20FE8BFC" w14:textId="77777777" w:rsidTr="00502447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E23C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0546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4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72C09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5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53648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3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3884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EBB9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4C308E" w:rsidRPr="004C308E" w14:paraId="3DD2084E" w14:textId="77777777" w:rsidTr="00502447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0202" w14:textId="77777777" w:rsidR="004C308E" w:rsidRPr="004C308E" w:rsidRDefault="004C308E" w:rsidP="004C308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3012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4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0541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4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6DA28" w14:textId="77777777" w:rsidR="004C308E" w:rsidRPr="004C308E" w:rsidRDefault="004C308E" w:rsidP="004C308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4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6C2EA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4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45F1A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4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4E76B" w14:textId="77777777" w:rsidR="004C308E" w:rsidRPr="004C308E" w:rsidRDefault="004C308E" w:rsidP="004C308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3EB37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5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87E0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5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8A90A" w14:textId="77777777" w:rsidR="004C308E" w:rsidRPr="004C308E" w:rsidRDefault="004C308E" w:rsidP="004C308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9C94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5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AE70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3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CFF2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1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4992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1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4A3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5C98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4C308E" w:rsidRPr="004C308E" w14:paraId="472D851B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9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3E96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E323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9565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2838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C9AC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C4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50C3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44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FC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6364B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B9A2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64DB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06D7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4AE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29AE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C05FDB8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39F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3CA4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4366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7C5C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ABA7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8FF49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56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C15B6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85B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9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6590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1834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64E0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C397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5325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8399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FE2A6F3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79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3E848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042D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0B9E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8823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7A99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9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4383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D7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9B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92F9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44AB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4110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ED1D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55F8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E94E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F09900D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3F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9375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CC3B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C5B4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25B36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60CB7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71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224EF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A3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53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864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C7C9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59E7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D898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11C3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52C1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06F615D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BD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FD34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9270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B286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09269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9894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50C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E33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1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89F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F0BC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3572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2BA0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6552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CEFF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E9EC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7B52D941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17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B5E4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7C3B5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D038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DD94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04E38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025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FA9C3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CC1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52B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ED6B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0950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135B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47362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458B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D592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29B356E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E9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6109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7515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934D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9C6CE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0AA34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879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2CEA6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218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DCA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9F89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2C2F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DB50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37863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4EBB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4598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796964C3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F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AFDD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898F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5A7C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26A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00E36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C2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12F3F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B6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B3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D9329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6DB1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FF47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193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AF65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A07C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4D0C4F4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764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4D80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18A9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FC13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4317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19D3E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326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F0E8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70A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32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0300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F1A2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AA74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F29B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0987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6DE0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08A331C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BA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F6B4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3129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D844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B9361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5D126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C6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1776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1B7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64A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BD60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F9A1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69AD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F6FC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F927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3888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6784048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1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866A6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D292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0329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7226B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4351F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E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FA12E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33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987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D9099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2939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4F39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23C6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5077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D948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F717054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54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3D816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B5FD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8466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72611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04AB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F9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4E6F5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B8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4C4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65DB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7259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A6E2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05C2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D295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836F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CDD9B43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51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550E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8DB7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3BDB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11EF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CF61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C5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1B45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17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E91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499B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999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51B3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F2999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B637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3A0D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AD77CC0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6A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959BD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81D7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E0A1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6A56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73E9A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D2C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200B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BE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E8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054BB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6397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86F5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42B0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498B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4972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9003E4B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37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AFB2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8290A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3AC5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7210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AF5D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87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282FE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9D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0C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4E2D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FDBB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D453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41B6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B230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B351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5ED3495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B10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DC44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CF28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0D2F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A2FF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ECF3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BC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63282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43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14B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596F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CE18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4346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7A6C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5BB2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95A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6A4BBE9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DDE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B62A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446A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7786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F27A9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663D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57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7FC1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343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90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B280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AFD5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4DA6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C64C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4318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D5AE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E1EBB2E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6D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D0C5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2FBD0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3715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FC82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D9CA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F73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B70B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D4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AAE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C504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0AC2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83CE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E4B4A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2F2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0EF0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AC5945F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33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C422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2392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700A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10FA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5E0C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0A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67B9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C41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2C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5AFC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4CA0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6F7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64B57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25A7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6598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C2DF2DE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AB7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3115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C7FF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6B06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FB235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8756A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6E2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4A35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85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6E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E021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2DBA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0C7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A623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78E6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F1A3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AC1164D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19A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A3B77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238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0CC7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12F3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FE764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4FE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F01E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CA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AC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BFE2E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FC4F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4929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8C10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16A3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520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23763E6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7E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CDE97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2D9F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0C11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2D03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0CA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FD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D4EB5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BE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6B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4EA3B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B13D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43A8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72D3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E190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2118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31DAAE1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52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58EBA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6511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0F7B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C92C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F6DD7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E0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B36BC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4FD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AF5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0B52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192C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7887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B50B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5BC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409E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1345C2B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5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9C83B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61FC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E11E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1810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EF55D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55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5192A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41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4A3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69B58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55B0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0E4D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38F8A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72C7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225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D2324B6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32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60EF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985F3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979C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1194F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8DBBF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84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23307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F8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C8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C1BB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14D0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4A27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598D6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301B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573A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090E225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3F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03B3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D93F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2276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F390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B46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C39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BDC55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D9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5E6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718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BE4E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8CB0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71C15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2A20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F0A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C9E8CBB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E5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A184D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1C86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2F0E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1097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4E69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F7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A504B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B7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0F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94168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0623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42AB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7E02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E6BF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0C6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13E52DA8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E45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886A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21F03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8142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FA67F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7397B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522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F1E0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8C9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18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71597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1417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9E83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0E92B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EA0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47AB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7A2E7C8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31B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10F5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6A95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A562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6F15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54E5F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861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F9A9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6D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BA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A6BD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834A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9D0C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A31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C816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CA21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BED8C93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99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4FE53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1911A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7D12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F543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3F227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09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A3C4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531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D3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50154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DB55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19A9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4C5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A404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1F26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EFE772C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29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7733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CA77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1D5A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D40F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1BBB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249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8594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6A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78F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3395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C41C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47AC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18394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A501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EEFB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787FB4D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85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7DCD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70D36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B6E2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D0C6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80D30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18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125E7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ECE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22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90FA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99A4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0B3A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9761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461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888E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094B662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17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9498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7F02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4F60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4EB5D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A3EB4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BC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03FD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70E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3A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EB0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443B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6229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9B84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0135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3321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C1B0DE8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78E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C5C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39EF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6071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B521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8896B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9D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4A4C1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1A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84D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3A97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80C6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06F5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B03C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C366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073E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5F03B24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3E8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F93C5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8D2B3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0247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42CAC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947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365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D5DA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9B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47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708E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DD11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C837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CCAD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E8D1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8B12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ED59985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D37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D2014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6D49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72EC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EA546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57BB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019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E4612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260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D27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D623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CE3E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07A5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2893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6D78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61F2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4D18830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D7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118B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CE0F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04D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AA59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03F1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08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D633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321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1CF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4A7D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8A05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C791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5DF31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4B3A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D84E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45CF949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84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E26B0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091F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D2AF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71FD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CBB7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A27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1C8C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52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28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35A6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071A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4985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A418F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DB44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9389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138E85A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5E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E2A1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0956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1934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8BB6F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F85B6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827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122A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78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6BE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A3B2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D51B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5AD6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B32C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7994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091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E94DD99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5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6AED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DF28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DF40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7288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A8C2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589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F456B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FE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B5F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FC1F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101C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D78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CC92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E03A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F351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49E74B5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DE1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527C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5372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1735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19AF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35DA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08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6913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9F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67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A278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BCC7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F20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A18A3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C76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1A47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C3D0824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35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977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ADA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8AF2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A5673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751A8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7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7B85F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F7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8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E87BA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C97B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671A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3B3E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A0F7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F506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735299D9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CC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3C88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FC32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E4AD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F90EB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7483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05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7B31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578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93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36626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992A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B37C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8A35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F21B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D2C8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1CB83E2B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135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4C89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0926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DB78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5EF9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6176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9B3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FA79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1E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85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872AE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6DE6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0FE00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1492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F246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4136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1CC90CAB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78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7B5F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BC7DC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1115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73AB6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32BA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064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3812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0D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11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682C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499B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AAD8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C00FC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90E5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723E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01F0C7E6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4F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E748F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E6292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4C03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DCC2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EB2E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94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A6E6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D1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C9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1940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8DE4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549A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7540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03C0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BD96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278C585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76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C610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32ED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A87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416E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F79C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9E2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4092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35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E0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48E8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DB08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A2E2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E9FC8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9261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683B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B695E70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3A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8B76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1829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B21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400F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663F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3B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45E5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B3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4E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E2B6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3C07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BA25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EFEC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FF96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E817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60F449D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EF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08E9A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91C5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0F99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32FFD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8E0F4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D9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3210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8D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FD6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F21F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6621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DB4A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8D35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FCA6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4B48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CDBC45B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82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ECFD0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3FF5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7618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474D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35A4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77D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622ED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BA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D3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B5FA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1F7C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BE3F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F53D9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7BE6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0C11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EFB97D8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15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D0FA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F1B7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E7AB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D7162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89A5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DA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7649A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C3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0D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3CCB9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B1C0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EE68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EF76E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25BC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7E0E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1E70D904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D7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A597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6C56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0E46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71C5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A7C03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492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545B3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7AF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0A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D309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D5C8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495D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F451C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2643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B3D7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F278D76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47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E2903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28A0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633C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CBE8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D6BA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EB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04FC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B14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A49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4BF25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CDF2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8C19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6A39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E3EA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771D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5F69587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DCD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69FB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8E14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73F6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49225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B688F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7A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482C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C65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ED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FF5E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A74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C2A0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42A2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1E01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E24C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3E5CD3C1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9B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598A2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6CDD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2B33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028BE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BE73A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0A9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A0D0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BF4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71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DDBD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7DA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4930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29C59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D2AD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1217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8F914DD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59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3C6A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92E9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C3D1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70F2C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1E781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BC0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7692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ECB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3F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1FAB9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7435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EEE8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021C1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C973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1F2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E18577A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588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AD84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8268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C251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171DA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DA2C2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1E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01FDE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9E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87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5194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8073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9D9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1E5F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F244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F3D1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CA60470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CA4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CA8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A9B9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EC8E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D75B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AECB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EC0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3621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0A3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FA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D298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F7C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EC3C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88531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7CDD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014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60FD010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1C1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2C12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883C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4533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A453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E4B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6D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6ABD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43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1A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7B7D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582B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4496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09A4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AA57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B087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6D382F7A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6B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6D66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C246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D6E5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EEE12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0CEC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0C1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62CFB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59C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6E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6344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0C4D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C2A5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2562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0EA1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25EB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8FBDDCA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07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0443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74C4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B6FC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1CDD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26D9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666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EB09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05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BCC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C06B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9E60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A950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4ECF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3800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313D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727EBF46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764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5F8C1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8D3A1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9B2D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4E7D9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35704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2C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46986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45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18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B7C8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4B33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B0D1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C2A86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2C72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F710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E217C0D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C1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3208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50A7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FE62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2E2FD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EA06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547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EDE4B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527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D5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2E14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A0E0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81DB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80DA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FBCC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99EE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2A847F32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D5C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3682C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3980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D3EC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E558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2D6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FF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8A5F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09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25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DD678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99BE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EAC6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C7FFA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83BA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6660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5A5A8760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6F8A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93DAD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E946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F7B9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56A1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2943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03B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13A4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0F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C76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F7F62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6A3D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7AB9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ECD2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1DA7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7CE8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C308E" w:rsidRPr="004C308E" w14:paraId="427CA989" w14:textId="77777777" w:rsidTr="0050244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D84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8838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A54B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1C52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6637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C3437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227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95474B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3F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ABA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40619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AE48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D8A5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05AF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F3E4E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5F81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380B24E" w14:textId="77777777" w:rsidR="004C308E" w:rsidRPr="004C308E" w:rsidRDefault="004C308E" w:rsidP="004C308E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</w:pPr>
      <w:r w:rsidRPr="004C308E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  <w:t>*niepotrzebne usunąć</w:t>
      </w:r>
    </w:p>
    <w:p w14:paraId="3B452364" w14:textId="77777777" w:rsidR="004C308E" w:rsidRPr="004C308E" w:rsidRDefault="004C308E" w:rsidP="004C308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C308E" w:rsidRPr="004C308E" w14:paraId="47A615B2" w14:textId="77777777" w:rsidTr="0050244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0FD" w14:textId="77777777" w:rsidR="004C308E" w:rsidRPr="004C308E" w:rsidRDefault="004C308E" w:rsidP="004C308E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4C308E" w:rsidRPr="004C308E" w14:paraId="75328E0A" w14:textId="77777777" w:rsidTr="0050244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B0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8FC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3A0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4C308E" w:rsidRPr="004C308E" w14:paraId="355686EB" w14:textId="77777777" w:rsidTr="0050244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00953" w14:textId="77777777" w:rsidR="004C308E" w:rsidRPr="004C308E" w:rsidRDefault="004C308E" w:rsidP="004C3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A0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9C2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61-68% całkowitej możliwej liczby punktów. Opanowanie treści programowych  na poziomie podstawowym,  odpowiedzi chaotyczne, konieczne pytania naprowadzające</w:t>
            </w:r>
          </w:p>
        </w:tc>
      </w:tr>
      <w:tr w:rsidR="004C308E" w:rsidRPr="004C308E" w14:paraId="7FF533CC" w14:textId="77777777" w:rsidTr="005024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BDC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EB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B05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69-76% całkowitej możliwej liczby punktów. Opanowanie treści programowych  na poziomie podstawowym,  odpowiedzi usystematyzowane, wymaga pomocy nauczyciela.</w:t>
            </w:r>
          </w:p>
        </w:tc>
      </w:tr>
      <w:tr w:rsidR="004C308E" w:rsidRPr="004C308E" w14:paraId="2D174B56" w14:textId="77777777" w:rsidTr="005024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27D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AB7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9B6C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77-84%  całkowitej możliwej liczby punktów. Opanowanie treści programowych  na poziomie podstawowym,  odpowiedzi usystematyzowane, samodzielne. Rozwiązywanie problemów w sytuacjach typowych.</w:t>
            </w:r>
          </w:p>
        </w:tc>
      </w:tr>
      <w:tr w:rsidR="004C308E" w:rsidRPr="004C308E" w14:paraId="41E6B65A" w14:textId="77777777" w:rsidTr="005024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F88F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961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899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4C308E" w:rsidRPr="004C308E" w14:paraId="0259D9A7" w14:textId="77777777" w:rsidTr="005024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E64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80C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669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93-100% całkowitej możliwej liczby punktów. Zakres prezentowanej wiedzy wykracza poza poziom podstawowy w oparciu o samodzielnie zdobyte naukowe źródła  informacji.</w:t>
            </w:r>
          </w:p>
        </w:tc>
      </w:tr>
      <w:tr w:rsidR="004C308E" w:rsidRPr="004C308E" w14:paraId="4363183F" w14:textId="77777777" w:rsidTr="0050244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F954A" w14:textId="77777777" w:rsidR="004C308E" w:rsidRPr="004C308E" w:rsidRDefault="004C308E" w:rsidP="004C308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(C)/zajęcia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583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43F7" w14:textId="77777777" w:rsidR="004C308E" w:rsidRPr="004C308E" w:rsidRDefault="004C308E" w:rsidP="004C308E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65-71%. Uzyskanie punktów z przeprowadzonej symulacji medycznej </w:t>
            </w:r>
          </w:p>
        </w:tc>
      </w:tr>
      <w:tr w:rsidR="004C308E" w:rsidRPr="004C308E" w14:paraId="503AF66A" w14:textId="77777777" w:rsidTr="005024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6079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2D6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E5CE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72-78%. Uzyskanie punktów z przeprowadzonej symulacji medycznej</w:t>
            </w:r>
          </w:p>
        </w:tc>
      </w:tr>
      <w:tr w:rsidR="004C308E" w:rsidRPr="004C308E" w14:paraId="02AD1056" w14:textId="77777777" w:rsidTr="005024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C0D9D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FFD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A057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79-85%. Uzyskanie punktów z przeprowadzonej symulacji medycznej</w:t>
            </w:r>
          </w:p>
        </w:tc>
      </w:tr>
      <w:tr w:rsidR="004C308E" w:rsidRPr="004C308E" w14:paraId="3ABA2888" w14:textId="77777777" w:rsidTr="005024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867D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095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56B4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86-92%. Uzyskanie punktów z przeprowadzonej symulacji medycznej</w:t>
            </w:r>
          </w:p>
        </w:tc>
      </w:tr>
      <w:tr w:rsidR="004C308E" w:rsidRPr="004C308E" w14:paraId="50096107" w14:textId="77777777" w:rsidTr="005024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E0A" w14:textId="77777777" w:rsidR="004C308E" w:rsidRPr="004C308E" w:rsidRDefault="004C308E" w:rsidP="004C3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6EF" w14:textId="77777777" w:rsidR="004C308E" w:rsidRPr="004C308E" w:rsidRDefault="004C308E" w:rsidP="004C3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EC98" w14:textId="77777777" w:rsidR="004C308E" w:rsidRPr="004C308E" w:rsidRDefault="004C308E" w:rsidP="004C3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93-100%. Uzyskanie punktów z przeprowadzonej symulacji medycznej</w:t>
            </w:r>
          </w:p>
        </w:tc>
      </w:tr>
    </w:tbl>
    <w:p w14:paraId="77656DEB" w14:textId="12DC3345" w:rsidR="00F2787E" w:rsidRDefault="00F2787E" w:rsidP="001511D9">
      <w:pPr>
        <w:rPr>
          <w:rFonts w:ascii="Times New Roman" w:hAnsi="Times New Roman" w:cs="Times New Roman"/>
          <w:color w:val="auto"/>
        </w:rPr>
      </w:pPr>
    </w:p>
    <w:p w14:paraId="24A79CDC" w14:textId="4D395FA4" w:rsidR="004C308E" w:rsidRDefault="004C308E" w:rsidP="001511D9">
      <w:pPr>
        <w:rPr>
          <w:rFonts w:ascii="Times New Roman" w:hAnsi="Times New Roman" w:cs="Times New Roman"/>
          <w:color w:val="auto"/>
        </w:rPr>
      </w:pPr>
    </w:p>
    <w:p w14:paraId="2D16E781" w14:textId="62BBF9EE" w:rsidR="004C308E" w:rsidRDefault="004C308E" w:rsidP="001511D9">
      <w:pPr>
        <w:rPr>
          <w:rFonts w:ascii="Times New Roman" w:hAnsi="Times New Roman" w:cs="Times New Roman"/>
          <w:color w:val="auto"/>
        </w:rPr>
      </w:pPr>
    </w:p>
    <w:p w14:paraId="607016E5" w14:textId="472B3D90" w:rsidR="004C308E" w:rsidRDefault="004C308E" w:rsidP="001511D9">
      <w:pPr>
        <w:rPr>
          <w:rFonts w:ascii="Times New Roman" w:hAnsi="Times New Roman" w:cs="Times New Roman"/>
          <w:color w:val="auto"/>
        </w:rPr>
      </w:pPr>
    </w:p>
    <w:p w14:paraId="60E58624" w14:textId="77777777" w:rsidR="004C308E" w:rsidRPr="003B6B01" w:rsidRDefault="004C308E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0936D00D" w14:textId="77777777" w:rsidR="001511D9" w:rsidRPr="003B6B0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0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B6B01" w14:paraId="0D44F50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9FB" w14:textId="77777777" w:rsidR="001511D9" w:rsidRPr="003B6B0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210" w14:textId="77777777" w:rsidR="001511D9" w:rsidRPr="003B6B0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B6B01" w14:paraId="099C5DA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D821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3BE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E4B1D8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725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F2B1D0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B6B01" w14:paraId="68B9372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137B1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25658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74E07" w14:textId="28315947" w:rsidR="002F5F1C" w:rsidRPr="003B6B01" w:rsidRDefault="006A142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145</w:t>
            </w:r>
          </w:p>
        </w:tc>
      </w:tr>
      <w:tr w:rsidR="001511D9" w:rsidRPr="003B6B01" w14:paraId="441F24E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654" w14:textId="69E567EE" w:rsidR="001511D9" w:rsidRPr="003B6B01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B7A" w14:textId="459916F7" w:rsidR="001511D9" w:rsidRPr="003B6B01" w:rsidRDefault="007F1E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0B53" w14:textId="5168FD9D" w:rsidR="001511D9" w:rsidRPr="003B6B01" w:rsidRDefault="006A14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2F5F1C" w:rsidRPr="003B6B01" w14:paraId="482A78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847" w14:textId="05A8C739" w:rsidR="002F5F1C" w:rsidRPr="003B6B01" w:rsidRDefault="006F3E89" w:rsidP="006F3E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301" w14:textId="510A108F" w:rsidR="002F5F1C" w:rsidRPr="003B6B01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6E6" w14:textId="723106EB" w:rsidR="002F5F1C" w:rsidRPr="003B6B01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</w:tr>
      <w:tr w:rsidR="009D464F" w:rsidRPr="003B6B01" w14:paraId="659D4F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017" w14:textId="5EF047F3" w:rsidR="009D464F" w:rsidRDefault="009D464F" w:rsidP="006F3E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60D" w14:textId="43051543" w:rsidR="009D464F" w:rsidRPr="003B6B01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671" w14:textId="350D78F7" w:rsidR="009D464F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3B6B01" w14:paraId="3DB234E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D814B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5CE8B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1A275" w14:textId="04A6E906" w:rsidR="002F5F1C" w:rsidRPr="003B6B01" w:rsidRDefault="007F1E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</w:tr>
      <w:tr w:rsidR="001511D9" w:rsidRPr="003B6B01" w14:paraId="1BF170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A71" w14:textId="77777777" w:rsidR="001511D9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F2CA" w14:textId="77777777" w:rsidR="001511D9" w:rsidRPr="003B6B01" w:rsidRDefault="00B229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565" w14:textId="0500A6AB" w:rsidR="001511D9" w:rsidRPr="003B6B01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3B6B01" w14:paraId="6C2576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664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27D8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82E" w14:textId="0EEB8DE2" w:rsidR="002F5F1C" w:rsidRPr="003B6B01" w:rsidRDefault="009A04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511D9" w:rsidRPr="003B6B01" w14:paraId="4E1A99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1BBCB" w14:textId="77777777" w:rsidR="001511D9" w:rsidRPr="003B6B01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9E4178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299FF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1511D9" w:rsidRPr="003B6B01" w14:paraId="6EE91FA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A9F2A" w14:textId="77777777" w:rsidR="001511D9" w:rsidRPr="003B6B01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0904B7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6E76D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</w:tr>
    </w:tbl>
    <w:p w14:paraId="00714350" w14:textId="77777777" w:rsidR="00FA6C7B" w:rsidRPr="003B6B01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3B6B01">
        <w:rPr>
          <w:b/>
          <w:i/>
          <w:sz w:val="18"/>
          <w:szCs w:val="18"/>
        </w:rPr>
        <w:t xml:space="preserve">*niepotrzebne </w:t>
      </w:r>
      <w:r w:rsidR="008115D0" w:rsidRPr="003B6B01">
        <w:rPr>
          <w:b/>
          <w:i/>
          <w:sz w:val="18"/>
          <w:szCs w:val="18"/>
        </w:rPr>
        <w:t>usunąć</w:t>
      </w:r>
    </w:p>
    <w:p w14:paraId="142FF329" w14:textId="77777777" w:rsidR="00FA6C7B" w:rsidRPr="003B6B01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E902DFC" w14:textId="77777777" w:rsidR="005C5513" w:rsidRPr="003B6B01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B6B01">
        <w:rPr>
          <w:b/>
          <w:i/>
          <w:sz w:val="20"/>
          <w:szCs w:val="20"/>
        </w:rPr>
        <w:t>Przyjmuję do realizacji</w:t>
      </w:r>
      <w:r w:rsidRPr="003B6B01">
        <w:rPr>
          <w:i/>
          <w:sz w:val="16"/>
          <w:szCs w:val="16"/>
        </w:rPr>
        <w:t xml:space="preserve">    (data i</w:t>
      </w:r>
      <w:r w:rsidR="00EB24C1" w:rsidRPr="003B6B01">
        <w:rPr>
          <w:i/>
          <w:sz w:val="16"/>
          <w:szCs w:val="16"/>
        </w:rPr>
        <w:t xml:space="preserve"> czytelne </w:t>
      </w:r>
      <w:r w:rsidRPr="003B6B01">
        <w:rPr>
          <w:i/>
          <w:sz w:val="16"/>
          <w:szCs w:val="16"/>
        </w:rPr>
        <w:t xml:space="preserve"> podpisy osób prowadzących przedmiot w danym roku akademickim)</w:t>
      </w:r>
    </w:p>
    <w:p w14:paraId="4C40E377" w14:textId="77777777" w:rsidR="005C5513" w:rsidRPr="003B6B01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63364A" w14:textId="77777777" w:rsidR="005625C2" w:rsidRPr="003B6B01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926A62D" w14:textId="77777777" w:rsidR="005C5513" w:rsidRPr="003B6B01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B6B01">
        <w:rPr>
          <w:i/>
          <w:sz w:val="16"/>
          <w:szCs w:val="16"/>
        </w:rPr>
        <w:tab/>
      </w:r>
      <w:r w:rsidRPr="003B6B01">
        <w:rPr>
          <w:i/>
          <w:sz w:val="16"/>
          <w:szCs w:val="16"/>
        </w:rPr>
        <w:tab/>
      </w:r>
      <w:r w:rsidRPr="003B6B01">
        <w:rPr>
          <w:i/>
          <w:sz w:val="16"/>
          <w:szCs w:val="16"/>
        </w:rPr>
        <w:tab/>
      </w:r>
      <w:r w:rsidR="0082063F" w:rsidRPr="003B6B01">
        <w:rPr>
          <w:i/>
          <w:sz w:val="16"/>
          <w:szCs w:val="16"/>
        </w:rPr>
        <w:t xml:space="preserve">             </w:t>
      </w:r>
      <w:r w:rsidRPr="003B6B0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3B6B0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45F7" w14:textId="77777777" w:rsidR="00BD24EA" w:rsidRDefault="00BD24EA">
      <w:r>
        <w:separator/>
      </w:r>
    </w:p>
  </w:endnote>
  <w:endnote w:type="continuationSeparator" w:id="0">
    <w:p w14:paraId="0291DC19" w14:textId="77777777" w:rsidR="00BD24EA" w:rsidRDefault="00B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4470F" w14:textId="77777777" w:rsidR="00BD24EA" w:rsidRDefault="00BD24EA"/>
  </w:footnote>
  <w:footnote w:type="continuationSeparator" w:id="0">
    <w:p w14:paraId="0EFEFACE" w14:textId="77777777" w:rsidR="00BD24EA" w:rsidRDefault="00BD24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664F"/>
    <w:multiLevelType w:val="multilevel"/>
    <w:tmpl w:val="61C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707575D"/>
    <w:multiLevelType w:val="hybridMultilevel"/>
    <w:tmpl w:val="B61A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1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3B2CD1"/>
    <w:multiLevelType w:val="hybridMultilevel"/>
    <w:tmpl w:val="F052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60C5D"/>
    <w:multiLevelType w:val="hybridMultilevel"/>
    <w:tmpl w:val="19063AB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57C10"/>
    <w:multiLevelType w:val="hybridMultilevel"/>
    <w:tmpl w:val="AF749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3"/>
  </w:num>
  <w:num w:numId="3">
    <w:abstractNumId w:val="32"/>
  </w:num>
  <w:num w:numId="4">
    <w:abstractNumId w:val="39"/>
  </w:num>
  <w:num w:numId="5">
    <w:abstractNumId w:val="26"/>
  </w:num>
  <w:num w:numId="6">
    <w:abstractNumId w:val="14"/>
  </w:num>
  <w:num w:numId="7">
    <w:abstractNumId w:val="36"/>
  </w:num>
  <w:num w:numId="8">
    <w:abstractNumId w:val="21"/>
  </w:num>
  <w:num w:numId="9">
    <w:abstractNumId w:val="30"/>
  </w:num>
  <w:num w:numId="10">
    <w:abstractNumId w:val="23"/>
  </w:num>
  <w:num w:numId="11">
    <w:abstractNumId w:val="17"/>
  </w:num>
  <w:num w:numId="12">
    <w:abstractNumId w:val="15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44"/>
  </w:num>
  <w:num w:numId="26">
    <w:abstractNumId w:val="12"/>
  </w:num>
  <w:num w:numId="27">
    <w:abstractNumId w:val="38"/>
  </w:num>
  <w:num w:numId="28">
    <w:abstractNumId w:val="46"/>
  </w:num>
  <w:num w:numId="29">
    <w:abstractNumId w:val="11"/>
  </w:num>
  <w:num w:numId="30">
    <w:abstractNumId w:val="43"/>
  </w:num>
  <w:num w:numId="31">
    <w:abstractNumId w:val="18"/>
  </w:num>
  <w:num w:numId="32">
    <w:abstractNumId w:val="45"/>
  </w:num>
  <w:num w:numId="33">
    <w:abstractNumId w:val="20"/>
  </w:num>
  <w:num w:numId="34">
    <w:abstractNumId w:val="27"/>
  </w:num>
  <w:num w:numId="35">
    <w:abstractNumId w:val="41"/>
  </w:num>
  <w:num w:numId="36">
    <w:abstractNumId w:val="37"/>
  </w:num>
  <w:num w:numId="37">
    <w:abstractNumId w:val="40"/>
  </w:num>
  <w:num w:numId="38">
    <w:abstractNumId w:val="33"/>
  </w:num>
  <w:num w:numId="39">
    <w:abstractNumId w:val="29"/>
  </w:num>
  <w:num w:numId="40">
    <w:abstractNumId w:val="34"/>
  </w:num>
  <w:num w:numId="41">
    <w:abstractNumId w:val="22"/>
  </w:num>
  <w:num w:numId="42">
    <w:abstractNumId w:val="19"/>
  </w:num>
  <w:num w:numId="43">
    <w:abstractNumId w:val="16"/>
  </w:num>
  <w:num w:numId="44">
    <w:abstractNumId w:val="25"/>
  </w:num>
  <w:num w:numId="45">
    <w:abstractNumId w:val="42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7336"/>
    <w:rsid w:val="000159F7"/>
    <w:rsid w:val="00020330"/>
    <w:rsid w:val="00023554"/>
    <w:rsid w:val="00023ACC"/>
    <w:rsid w:val="000247FF"/>
    <w:rsid w:val="00025204"/>
    <w:rsid w:val="0003485D"/>
    <w:rsid w:val="00036544"/>
    <w:rsid w:val="0004009B"/>
    <w:rsid w:val="00043C38"/>
    <w:rsid w:val="0005418B"/>
    <w:rsid w:val="00055CF2"/>
    <w:rsid w:val="00060AD9"/>
    <w:rsid w:val="00060F3B"/>
    <w:rsid w:val="00062073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7ABC"/>
    <w:rsid w:val="00187F0D"/>
    <w:rsid w:val="00191FD4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34EC3"/>
    <w:rsid w:val="00240544"/>
    <w:rsid w:val="0024724B"/>
    <w:rsid w:val="002500DF"/>
    <w:rsid w:val="0026398C"/>
    <w:rsid w:val="00282DC0"/>
    <w:rsid w:val="00282F37"/>
    <w:rsid w:val="002833B9"/>
    <w:rsid w:val="00283E57"/>
    <w:rsid w:val="00295BD2"/>
    <w:rsid w:val="002A7803"/>
    <w:rsid w:val="002D06D9"/>
    <w:rsid w:val="002D1675"/>
    <w:rsid w:val="002E3DFB"/>
    <w:rsid w:val="002F5F1C"/>
    <w:rsid w:val="00301365"/>
    <w:rsid w:val="00303338"/>
    <w:rsid w:val="00304D7D"/>
    <w:rsid w:val="003207B9"/>
    <w:rsid w:val="0035122B"/>
    <w:rsid w:val="00352A40"/>
    <w:rsid w:val="00355C21"/>
    <w:rsid w:val="00356C46"/>
    <w:rsid w:val="00370D1D"/>
    <w:rsid w:val="00391E4B"/>
    <w:rsid w:val="003954AD"/>
    <w:rsid w:val="003B0B4A"/>
    <w:rsid w:val="003B6B01"/>
    <w:rsid w:val="003C28BC"/>
    <w:rsid w:val="003C59AC"/>
    <w:rsid w:val="003E774E"/>
    <w:rsid w:val="003F3920"/>
    <w:rsid w:val="00400610"/>
    <w:rsid w:val="00413AA8"/>
    <w:rsid w:val="0041771F"/>
    <w:rsid w:val="00420A29"/>
    <w:rsid w:val="00441075"/>
    <w:rsid w:val="00442B40"/>
    <w:rsid w:val="00456077"/>
    <w:rsid w:val="0046386D"/>
    <w:rsid w:val="00471530"/>
    <w:rsid w:val="004B2049"/>
    <w:rsid w:val="004B4E9B"/>
    <w:rsid w:val="004C05D3"/>
    <w:rsid w:val="004C308E"/>
    <w:rsid w:val="004C6046"/>
    <w:rsid w:val="004D2129"/>
    <w:rsid w:val="004D388F"/>
    <w:rsid w:val="004D4755"/>
    <w:rsid w:val="004F326E"/>
    <w:rsid w:val="004F4882"/>
    <w:rsid w:val="0050503E"/>
    <w:rsid w:val="00515B0F"/>
    <w:rsid w:val="00525A5E"/>
    <w:rsid w:val="00531F8E"/>
    <w:rsid w:val="00537CAA"/>
    <w:rsid w:val="005625C2"/>
    <w:rsid w:val="0058139E"/>
    <w:rsid w:val="00594812"/>
    <w:rsid w:val="005A47AD"/>
    <w:rsid w:val="005B4506"/>
    <w:rsid w:val="005B5676"/>
    <w:rsid w:val="005C5513"/>
    <w:rsid w:val="005D0415"/>
    <w:rsid w:val="005D5D80"/>
    <w:rsid w:val="005E69E4"/>
    <w:rsid w:val="006042CB"/>
    <w:rsid w:val="006145E0"/>
    <w:rsid w:val="006222B7"/>
    <w:rsid w:val="006223E8"/>
    <w:rsid w:val="0062687C"/>
    <w:rsid w:val="00653368"/>
    <w:rsid w:val="0066006C"/>
    <w:rsid w:val="0066524E"/>
    <w:rsid w:val="0068222F"/>
    <w:rsid w:val="00683581"/>
    <w:rsid w:val="00686B94"/>
    <w:rsid w:val="006A1427"/>
    <w:rsid w:val="006A4183"/>
    <w:rsid w:val="006B0A9A"/>
    <w:rsid w:val="006C7E19"/>
    <w:rsid w:val="006E15D8"/>
    <w:rsid w:val="006F3E89"/>
    <w:rsid w:val="007034A2"/>
    <w:rsid w:val="00711C11"/>
    <w:rsid w:val="00727C53"/>
    <w:rsid w:val="00732D9F"/>
    <w:rsid w:val="00742D43"/>
    <w:rsid w:val="0078660D"/>
    <w:rsid w:val="00790F85"/>
    <w:rsid w:val="0079768F"/>
    <w:rsid w:val="007B69A7"/>
    <w:rsid w:val="007B75E6"/>
    <w:rsid w:val="007D6215"/>
    <w:rsid w:val="007D7483"/>
    <w:rsid w:val="007E35B4"/>
    <w:rsid w:val="007F1E20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0409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8F1818"/>
    <w:rsid w:val="009000EB"/>
    <w:rsid w:val="00911266"/>
    <w:rsid w:val="00913BF6"/>
    <w:rsid w:val="00914753"/>
    <w:rsid w:val="00917D8B"/>
    <w:rsid w:val="00922D6B"/>
    <w:rsid w:val="00936747"/>
    <w:rsid w:val="00936D7E"/>
    <w:rsid w:val="009421CD"/>
    <w:rsid w:val="00971115"/>
    <w:rsid w:val="009915E9"/>
    <w:rsid w:val="00992C8B"/>
    <w:rsid w:val="009A0401"/>
    <w:rsid w:val="009B3E6C"/>
    <w:rsid w:val="009B7DA8"/>
    <w:rsid w:val="009C36EB"/>
    <w:rsid w:val="009D464F"/>
    <w:rsid w:val="009E059B"/>
    <w:rsid w:val="00A10C16"/>
    <w:rsid w:val="00A20C16"/>
    <w:rsid w:val="00A20D59"/>
    <w:rsid w:val="00A24D15"/>
    <w:rsid w:val="00A32BE9"/>
    <w:rsid w:val="00A33BC7"/>
    <w:rsid w:val="00A33FFD"/>
    <w:rsid w:val="00A36D7E"/>
    <w:rsid w:val="00A37843"/>
    <w:rsid w:val="00A40510"/>
    <w:rsid w:val="00A40BE3"/>
    <w:rsid w:val="00A6090F"/>
    <w:rsid w:val="00A869C4"/>
    <w:rsid w:val="00AA35AD"/>
    <w:rsid w:val="00AB23EA"/>
    <w:rsid w:val="00AB4289"/>
    <w:rsid w:val="00AC184D"/>
    <w:rsid w:val="00AC2BB3"/>
    <w:rsid w:val="00AC5C34"/>
    <w:rsid w:val="00AE18DF"/>
    <w:rsid w:val="00AF6E2D"/>
    <w:rsid w:val="00B003B0"/>
    <w:rsid w:val="00B01F02"/>
    <w:rsid w:val="00B027CE"/>
    <w:rsid w:val="00B202F3"/>
    <w:rsid w:val="00B2291C"/>
    <w:rsid w:val="00B2334B"/>
    <w:rsid w:val="00B26C5A"/>
    <w:rsid w:val="00B41453"/>
    <w:rsid w:val="00B46D87"/>
    <w:rsid w:val="00B51C20"/>
    <w:rsid w:val="00B5462A"/>
    <w:rsid w:val="00B54E9B"/>
    <w:rsid w:val="00B56383"/>
    <w:rsid w:val="00B60656"/>
    <w:rsid w:val="00B6239F"/>
    <w:rsid w:val="00B726E1"/>
    <w:rsid w:val="00B73B2D"/>
    <w:rsid w:val="00B75B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24EA"/>
    <w:rsid w:val="00BD55B0"/>
    <w:rsid w:val="00BD5714"/>
    <w:rsid w:val="00BE5C3A"/>
    <w:rsid w:val="00BF4C97"/>
    <w:rsid w:val="00C26C0F"/>
    <w:rsid w:val="00C4393C"/>
    <w:rsid w:val="00C44D99"/>
    <w:rsid w:val="00C51BC2"/>
    <w:rsid w:val="00C962BF"/>
    <w:rsid w:val="00CB46FA"/>
    <w:rsid w:val="00CE7F64"/>
    <w:rsid w:val="00D034E2"/>
    <w:rsid w:val="00D043E7"/>
    <w:rsid w:val="00D12B51"/>
    <w:rsid w:val="00D27E1B"/>
    <w:rsid w:val="00D40759"/>
    <w:rsid w:val="00D416CE"/>
    <w:rsid w:val="00D42CEB"/>
    <w:rsid w:val="00D50F04"/>
    <w:rsid w:val="00D5308A"/>
    <w:rsid w:val="00D6440C"/>
    <w:rsid w:val="00D65DC3"/>
    <w:rsid w:val="00D67467"/>
    <w:rsid w:val="00D85301"/>
    <w:rsid w:val="00D95C5B"/>
    <w:rsid w:val="00DA4704"/>
    <w:rsid w:val="00DB34F4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223C"/>
    <w:rsid w:val="00E87CB9"/>
    <w:rsid w:val="00EB24C1"/>
    <w:rsid w:val="00EC336A"/>
    <w:rsid w:val="00EC419D"/>
    <w:rsid w:val="00EC5FF3"/>
    <w:rsid w:val="00ED2415"/>
    <w:rsid w:val="00EF01B4"/>
    <w:rsid w:val="00F147DE"/>
    <w:rsid w:val="00F1532A"/>
    <w:rsid w:val="00F23C94"/>
    <w:rsid w:val="00F2787E"/>
    <w:rsid w:val="00F34042"/>
    <w:rsid w:val="00F35392"/>
    <w:rsid w:val="00F3697D"/>
    <w:rsid w:val="00F43B17"/>
    <w:rsid w:val="00F45FA1"/>
    <w:rsid w:val="00F538EF"/>
    <w:rsid w:val="00F573CA"/>
    <w:rsid w:val="00F725C5"/>
    <w:rsid w:val="00F91F61"/>
    <w:rsid w:val="00F94EC0"/>
    <w:rsid w:val="00F95A81"/>
    <w:rsid w:val="00FA6C7B"/>
    <w:rsid w:val="00FB1181"/>
    <w:rsid w:val="00FB5084"/>
    <w:rsid w:val="00FC11AD"/>
    <w:rsid w:val="00FC4432"/>
    <w:rsid w:val="00FC6EBE"/>
    <w:rsid w:val="00FC7712"/>
    <w:rsid w:val="00FD0B2F"/>
    <w:rsid w:val="00FD770E"/>
    <w:rsid w:val="00FE0BCF"/>
    <w:rsid w:val="00FE76A4"/>
    <w:rsid w:val="00FF273C"/>
    <w:rsid w:val="00FF2C3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24B64"/>
  <w15:docId w15:val="{905626C9-0B60-4B74-BC6F-AC456DE4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92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3920"/>
    <w:rPr>
      <w:color w:val="0066CC"/>
      <w:u w:val="single"/>
    </w:rPr>
  </w:style>
  <w:style w:type="character" w:customStyle="1" w:styleId="Bodytext4">
    <w:name w:val="Body text (4)_"/>
    <w:link w:val="Bodytext4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3F39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F392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F392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3F392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3F39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F392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3F39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1530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C308E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308E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308E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janowski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Grzesiek;Jacek Janowski</dc:creator>
  <cp:lastModifiedBy>Marzena Krzysiek</cp:lastModifiedBy>
  <cp:revision>20</cp:revision>
  <cp:lastPrinted>2018-11-26T08:08:00Z</cp:lastPrinted>
  <dcterms:created xsi:type="dcterms:W3CDTF">2020-01-30T21:05:00Z</dcterms:created>
  <dcterms:modified xsi:type="dcterms:W3CDTF">2021-03-30T11:04:00Z</dcterms:modified>
</cp:coreProperties>
</file>