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4C8A7" w14:textId="77777777" w:rsidR="00D27847" w:rsidRPr="003509C2" w:rsidRDefault="00D27847">
      <w:pPr>
        <w:spacing w:line="200" w:lineRule="exact"/>
        <w:rPr>
          <w:sz w:val="20"/>
          <w:szCs w:val="20"/>
          <w:lang w:val="pl-PL"/>
        </w:rPr>
      </w:pPr>
    </w:p>
    <w:p w14:paraId="40927F71" w14:textId="77777777" w:rsidR="00D27847" w:rsidRPr="003509C2" w:rsidRDefault="00124F18">
      <w:pPr>
        <w:ind w:left="3904" w:right="3454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509C2">
        <w:rPr>
          <w:rFonts w:ascii="Times New Roman"/>
          <w:b/>
          <w:spacing w:val="-1"/>
          <w:sz w:val="24"/>
          <w:lang w:val="pl-PL"/>
        </w:rPr>
        <w:t>KARTA</w:t>
      </w:r>
      <w:r w:rsidRPr="003509C2">
        <w:rPr>
          <w:rFonts w:ascii="Times New Roman"/>
          <w:b/>
          <w:spacing w:val="1"/>
          <w:sz w:val="24"/>
          <w:lang w:val="pl-PL"/>
        </w:rPr>
        <w:t xml:space="preserve"> </w:t>
      </w:r>
      <w:r w:rsidRPr="003509C2">
        <w:rPr>
          <w:rFonts w:ascii="Times New Roman"/>
          <w:b/>
          <w:spacing w:val="-1"/>
          <w:sz w:val="24"/>
          <w:lang w:val="pl-PL"/>
        </w:rPr>
        <w:t>PRZEDMIOTU</w:t>
      </w:r>
    </w:p>
    <w:p w14:paraId="4F2FE48C" w14:textId="77777777" w:rsidR="00D27847" w:rsidRPr="003509C2" w:rsidRDefault="00D27847">
      <w:pPr>
        <w:spacing w:before="5" w:line="180" w:lineRule="exact"/>
        <w:rPr>
          <w:sz w:val="18"/>
          <w:szCs w:val="18"/>
          <w:lang w:val="pl-PL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952"/>
        <w:gridCol w:w="1277"/>
        <w:gridCol w:w="6520"/>
      </w:tblGrid>
      <w:tr w:rsidR="00D27847" w:rsidRPr="00D2583C" w14:paraId="2C1C4342" w14:textId="77777777" w:rsidTr="000B4269"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FA82C" w14:textId="77777777" w:rsidR="00D27847" w:rsidRPr="00D2583C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Kod</w:t>
            </w:r>
            <w:r w:rsidRPr="00D2583C">
              <w:rPr>
                <w:rFonts w:ascii="Times New Roman" w:hAnsi="Times New Roman" w:cs="Times New Roman"/>
                <w:b/>
                <w:spacing w:val="-15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przedmiotu</w:t>
            </w:r>
          </w:p>
        </w:tc>
        <w:tc>
          <w:tcPr>
            <w:tcW w:w="77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FC38D9B" w14:textId="77777777" w:rsidR="00D27847" w:rsidRPr="00D2583C" w:rsidRDefault="00117E16">
            <w:pPr>
              <w:rPr>
                <w:rFonts w:ascii="Times New Roman" w:hAnsi="Times New Roman" w:cs="Times New Roman"/>
                <w:lang w:val="pl-PL"/>
              </w:rPr>
            </w:pPr>
            <w:r w:rsidRPr="00117E16">
              <w:rPr>
                <w:rFonts w:ascii="Times New Roman" w:hAnsi="Times New Roman" w:cs="Times New Roman"/>
                <w:lang w:val="pl-PL"/>
              </w:rPr>
              <w:t>12.6-7PIEL-D4.16-ŻP</w:t>
            </w:r>
          </w:p>
        </w:tc>
      </w:tr>
      <w:tr w:rsidR="00D27847" w:rsidRPr="00D2583C" w14:paraId="3D50C99C" w14:textId="77777777" w:rsidTr="000B4269">
        <w:tc>
          <w:tcPr>
            <w:tcW w:w="19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34D0D8C" w14:textId="77777777" w:rsidR="00D27847" w:rsidRPr="00D2583C" w:rsidRDefault="00124F18">
            <w:pPr>
              <w:pStyle w:val="TableParagraph"/>
              <w:spacing w:before="57"/>
              <w:ind w:left="102" w:right="22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Nazwa</w:t>
            </w:r>
            <w:r w:rsidRPr="00D2583C">
              <w:rPr>
                <w:rFonts w:ascii="Times New Roman" w:hAnsi="Times New Roman" w:cs="Times New Roman"/>
                <w:b/>
                <w:spacing w:val="-15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przedmiotu</w:t>
            </w:r>
            <w:r w:rsidRPr="00D2583C">
              <w:rPr>
                <w:rFonts w:ascii="Times New Roman" w:hAnsi="Times New Roman" w:cs="Times New Roman"/>
                <w:b/>
                <w:spacing w:val="28"/>
                <w:w w:val="9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w</w:t>
            </w:r>
            <w:r w:rsidRPr="00D2583C">
              <w:rPr>
                <w:rFonts w:ascii="Times New Roman" w:hAnsi="Times New Roman" w:cs="Times New Roman"/>
                <w:b/>
                <w:spacing w:val="-6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języku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D9424" w14:textId="77777777" w:rsidR="00D27847" w:rsidRPr="00D2583C" w:rsidRDefault="00124F18">
            <w:pPr>
              <w:pStyle w:val="TableParagraph"/>
              <w:spacing w:line="222" w:lineRule="exact"/>
              <w:ind w:left="30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sz w:val="20"/>
                <w:lang w:val="pl-PL"/>
              </w:rPr>
              <w:t>polskim</w:t>
            </w:r>
          </w:p>
        </w:tc>
        <w:tc>
          <w:tcPr>
            <w:tcW w:w="65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9F91293" w14:textId="77777777" w:rsidR="00D27847" w:rsidRDefault="00117E16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 Żywienie parenteralne</w:t>
            </w:r>
          </w:p>
          <w:p w14:paraId="634A8803" w14:textId="77777777" w:rsidR="00117E16" w:rsidRPr="00117E16" w:rsidRDefault="00117E16">
            <w:pPr>
              <w:rPr>
                <w:rFonts w:ascii="Times New Roman" w:hAnsi="Times New Roman" w:cs="Times New Roman"/>
                <w:i/>
                <w:lang w:val="pl-PL"/>
              </w:rPr>
            </w:pPr>
            <w:proofErr w:type="spellStart"/>
            <w:r w:rsidRPr="00117E16">
              <w:rPr>
                <w:rFonts w:ascii="Times New Roman" w:hAnsi="Times New Roman" w:cs="Times New Roman"/>
                <w:i/>
                <w:lang w:val="pl-PL"/>
              </w:rPr>
              <w:t>Parenteral</w:t>
            </w:r>
            <w:proofErr w:type="spellEnd"/>
            <w:r w:rsidRPr="00117E16"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  <w:proofErr w:type="spellStart"/>
            <w:r w:rsidRPr="00117E16">
              <w:rPr>
                <w:rFonts w:ascii="Times New Roman" w:hAnsi="Times New Roman" w:cs="Times New Roman"/>
                <w:i/>
                <w:lang w:val="pl-PL"/>
              </w:rPr>
              <w:t>nutrition</w:t>
            </w:r>
            <w:proofErr w:type="spellEnd"/>
          </w:p>
        </w:tc>
      </w:tr>
      <w:tr w:rsidR="00D27847" w:rsidRPr="00D2583C" w14:paraId="322BF8D9" w14:textId="77777777" w:rsidTr="000B4269">
        <w:tc>
          <w:tcPr>
            <w:tcW w:w="19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33C70" w14:textId="77777777" w:rsidR="00D27847" w:rsidRPr="00D2583C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27B91" w14:textId="77777777" w:rsidR="00D27847" w:rsidRPr="00D2583C" w:rsidRDefault="00124F18">
            <w:pPr>
              <w:pStyle w:val="TableParagraph"/>
              <w:spacing w:line="222" w:lineRule="exact"/>
              <w:ind w:left="19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spacing w:val="-1"/>
                <w:sz w:val="20"/>
                <w:lang w:val="pl-PL"/>
              </w:rPr>
              <w:t>angielskim</w:t>
            </w:r>
          </w:p>
        </w:tc>
        <w:tc>
          <w:tcPr>
            <w:tcW w:w="65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B2C36" w14:textId="77777777" w:rsidR="00D27847" w:rsidRPr="00D2583C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5BF65F97" w14:textId="77777777" w:rsidR="00D27847" w:rsidRPr="00D2583C" w:rsidRDefault="00D27847">
      <w:pPr>
        <w:spacing w:before="10" w:line="190" w:lineRule="exact"/>
        <w:rPr>
          <w:rFonts w:ascii="Times New Roman" w:hAnsi="Times New Roman" w:cs="Times New Roman"/>
          <w:sz w:val="19"/>
          <w:szCs w:val="19"/>
          <w:lang w:val="pl-PL"/>
        </w:rPr>
      </w:pPr>
    </w:p>
    <w:p w14:paraId="15BE1DFE" w14:textId="77777777" w:rsidR="00D27847" w:rsidRPr="00D2583C" w:rsidRDefault="00124F18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 w:rsidRPr="00D2583C">
        <w:rPr>
          <w:rFonts w:cs="Times New Roman"/>
          <w:lang w:val="pl-PL"/>
        </w:rPr>
        <w:t>USYTUOWANIE</w:t>
      </w:r>
      <w:r w:rsidRPr="00D2583C">
        <w:rPr>
          <w:rFonts w:cs="Times New Roman"/>
          <w:spacing w:val="-14"/>
          <w:lang w:val="pl-PL"/>
        </w:rPr>
        <w:t xml:space="preserve"> </w:t>
      </w:r>
      <w:r w:rsidRPr="00D2583C">
        <w:rPr>
          <w:rFonts w:cs="Times New Roman"/>
          <w:lang w:val="pl-PL"/>
        </w:rPr>
        <w:t>PRZEDMIOTU</w:t>
      </w:r>
      <w:r w:rsidRPr="00D2583C">
        <w:rPr>
          <w:rFonts w:cs="Times New Roman"/>
          <w:spacing w:val="-13"/>
          <w:lang w:val="pl-PL"/>
        </w:rPr>
        <w:t xml:space="preserve"> </w:t>
      </w:r>
      <w:r w:rsidRPr="00D2583C">
        <w:rPr>
          <w:rFonts w:cs="Times New Roman"/>
          <w:lang w:val="pl-PL"/>
        </w:rPr>
        <w:t>W</w:t>
      </w:r>
      <w:r w:rsidRPr="00D2583C">
        <w:rPr>
          <w:rFonts w:cs="Times New Roman"/>
          <w:spacing w:val="-13"/>
          <w:lang w:val="pl-PL"/>
        </w:rPr>
        <w:t xml:space="preserve"> </w:t>
      </w:r>
      <w:r w:rsidRPr="00D2583C">
        <w:rPr>
          <w:rFonts w:cs="Times New Roman"/>
          <w:lang w:val="pl-PL"/>
        </w:rPr>
        <w:t>SYSTEMIE</w:t>
      </w:r>
      <w:r w:rsidRPr="00D2583C">
        <w:rPr>
          <w:rFonts w:cs="Times New Roman"/>
          <w:spacing w:val="-14"/>
          <w:lang w:val="pl-PL"/>
        </w:rPr>
        <w:t xml:space="preserve"> </w:t>
      </w:r>
      <w:r w:rsidRPr="00D2583C">
        <w:rPr>
          <w:rFonts w:cs="Times New Roman"/>
          <w:lang w:val="pl-PL"/>
        </w:rPr>
        <w:t>STUDIÓW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D27847" w:rsidRPr="00D2583C" w14:paraId="30474778" w14:textId="77777777" w:rsidTr="000B4269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14F99" w14:textId="77777777" w:rsidR="00D27847" w:rsidRPr="00D2583C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1.1.</w:t>
            </w:r>
            <w:r w:rsidRPr="00D2583C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Kierunek</w:t>
            </w:r>
            <w:r w:rsidRPr="00D2583C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studiów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76E83" w14:textId="77777777" w:rsidR="00D27847" w:rsidRPr="00D2583C" w:rsidRDefault="009A014B" w:rsidP="009A014B">
            <w:pPr>
              <w:rPr>
                <w:rFonts w:ascii="Times New Roman" w:hAnsi="Times New Roman" w:cs="Times New Roman"/>
                <w:lang w:val="pl-PL"/>
              </w:rPr>
            </w:pPr>
            <w:r w:rsidRPr="00D2583C">
              <w:rPr>
                <w:rFonts w:ascii="Times New Roman" w:hAnsi="Times New Roman" w:cs="Times New Roman"/>
                <w:lang w:val="pl-PL"/>
              </w:rPr>
              <w:t>Pielęgniarstwo</w:t>
            </w:r>
          </w:p>
        </w:tc>
      </w:tr>
      <w:tr w:rsidR="00D27847" w:rsidRPr="00D2583C" w14:paraId="06EAF134" w14:textId="77777777" w:rsidTr="000B4269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DA30E" w14:textId="77777777" w:rsidR="00D27847" w:rsidRPr="00D2583C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1.2.</w:t>
            </w:r>
            <w:r w:rsidRPr="00D2583C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Forma</w:t>
            </w:r>
            <w:r w:rsidRPr="00D2583C">
              <w:rPr>
                <w:rFonts w:ascii="Times New Roman" w:hAnsi="Times New Roman" w:cs="Times New Roman"/>
                <w:b/>
                <w:spacing w:val="-7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studiów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52F79" w14:textId="77777777" w:rsidR="00D27847" w:rsidRPr="00D2583C" w:rsidRDefault="009A014B">
            <w:pPr>
              <w:rPr>
                <w:rFonts w:ascii="Times New Roman" w:hAnsi="Times New Roman" w:cs="Times New Roman"/>
                <w:lang w:val="pl-PL"/>
              </w:rPr>
            </w:pPr>
            <w:r w:rsidRPr="00D2583C">
              <w:rPr>
                <w:rFonts w:ascii="Times New Roman" w:hAnsi="Times New Roman" w:cs="Times New Roman"/>
                <w:lang w:val="pl-PL"/>
              </w:rPr>
              <w:t>Stacjonarne/niestacjonarne</w:t>
            </w:r>
          </w:p>
        </w:tc>
      </w:tr>
      <w:tr w:rsidR="00D27847" w:rsidRPr="00D2583C" w14:paraId="47B825A4" w14:textId="77777777" w:rsidTr="000B4269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40CDD" w14:textId="77777777" w:rsidR="00D27847" w:rsidRPr="00D2583C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1.3.</w:t>
            </w:r>
            <w:r w:rsidRPr="00D2583C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Poziom</w:t>
            </w:r>
            <w:r w:rsidRPr="00D2583C">
              <w:rPr>
                <w:rFonts w:ascii="Times New Roman" w:hAnsi="Times New Roman" w:cs="Times New Roman"/>
                <w:b/>
                <w:spacing w:val="-12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studiów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E643C" w14:textId="77777777" w:rsidR="000B4269" w:rsidRPr="00D2583C" w:rsidRDefault="009A014B">
            <w:pPr>
              <w:rPr>
                <w:rFonts w:ascii="Times New Roman" w:hAnsi="Times New Roman" w:cs="Times New Roman"/>
                <w:lang w:val="pl-PL"/>
              </w:rPr>
            </w:pPr>
            <w:r w:rsidRPr="00D2583C">
              <w:rPr>
                <w:rFonts w:ascii="Times New Roman" w:hAnsi="Times New Roman" w:cs="Times New Roman"/>
                <w:lang w:val="pl-PL"/>
              </w:rPr>
              <w:t>II stopień</w:t>
            </w:r>
          </w:p>
        </w:tc>
      </w:tr>
      <w:tr w:rsidR="00D27847" w:rsidRPr="00D2583C" w14:paraId="325D5DA3" w14:textId="77777777" w:rsidTr="000B4269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8E83B" w14:textId="77777777" w:rsidR="00D27847" w:rsidRPr="00D2583C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1.4.</w:t>
            </w:r>
            <w:r w:rsidRPr="00D2583C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Profil</w:t>
            </w:r>
            <w:r w:rsidRPr="00D2583C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studiów*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20F99" w14:textId="77777777" w:rsidR="00D27847" w:rsidRPr="00D2583C" w:rsidRDefault="009A014B">
            <w:pPr>
              <w:rPr>
                <w:rFonts w:ascii="Times New Roman" w:hAnsi="Times New Roman" w:cs="Times New Roman"/>
                <w:lang w:val="pl-PL"/>
              </w:rPr>
            </w:pPr>
            <w:r w:rsidRPr="00D2583C">
              <w:rPr>
                <w:rFonts w:ascii="Times New Roman" w:hAnsi="Times New Roman" w:cs="Times New Roman"/>
                <w:lang w:val="pl-PL"/>
              </w:rPr>
              <w:t>praktyczny</w:t>
            </w:r>
          </w:p>
        </w:tc>
      </w:tr>
      <w:tr w:rsidR="00D27847" w:rsidRPr="00D2583C" w14:paraId="6CC2FF02" w14:textId="77777777" w:rsidTr="000B4269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E1620" w14:textId="77777777" w:rsidR="00D27847" w:rsidRPr="00D2583C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1.5.</w:t>
            </w:r>
            <w:r w:rsidRPr="00D2583C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Osoba</w:t>
            </w:r>
            <w:r w:rsidRPr="00D2583C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przygotowująca</w:t>
            </w:r>
            <w:r w:rsidRPr="00D2583C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kartę</w:t>
            </w:r>
            <w:r w:rsidRPr="00D2583C">
              <w:rPr>
                <w:rFonts w:ascii="Times New Roman" w:hAnsi="Times New Roman" w:cs="Times New Roman"/>
                <w:b/>
                <w:spacing w:val="-7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przedmiotu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39048" w14:textId="1B688514" w:rsidR="00D27847" w:rsidRPr="00D2583C" w:rsidRDefault="00117E16" w:rsidP="00117E16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44045D">
              <w:rPr>
                <w:rFonts w:ascii="Times New Roman" w:hAnsi="Times New Roman" w:cs="Times New Roman"/>
                <w:lang w:val="pl-PL"/>
              </w:rPr>
              <w:t>Dr hab. Dorota Kozieł prof. UJK</w:t>
            </w:r>
          </w:p>
        </w:tc>
      </w:tr>
      <w:tr w:rsidR="00D27847" w:rsidRPr="00D2583C" w14:paraId="389D2542" w14:textId="77777777" w:rsidTr="000B4269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DDC4D" w14:textId="77777777" w:rsidR="00D27847" w:rsidRPr="00D2583C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1.6.</w:t>
            </w:r>
            <w:r w:rsidRPr="00D2583C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Kontakt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93118" w14:textId="5EBA911A" w:rsidR="00D27847" w:rsidRPr="00D2583C" w:rsidRDefault="0044045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</w:t>
            </w:r>
            <w:r>
              <w:rPr>
                <w:rFonts w:ascii="Times New Roman" w:hAnsi="Times New Roman" w:cs="Times New Roman"/>
                <w:lang w:val="pl-PL"/>
              </w:rPr>
              <w:t>orota.koziel@ujk.edu.pl</w:t>
            </w:r>
          </w:p>
        </w:tc>
      </w:tr>
    </w:tbl>
    <w:p w14:paraId="7FAB3003" w14:textId="77777777" w:rsidR="00D27847" w:rsidRPr="00D2583C" w:rsidRDefault="00D27847">
      <w:pPr>
        <w:spacing w:before="11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14:paraId="655DEE88" w14:textId="77777777" w:rsidR="00D27847" w:rsidRPr="00D2583C" w:rsidRDefault="00124F18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 w:rsidRPr="00D2583C">
        <w:rPr>
          <w:rFonts w:cs="Times New Roman"/>
          <w:spacing w:val="-1"/>
          <w:lang w:val="pl-PL"/>
        </w:rPr>
        <w:t>OGÓLNA</w:t>
      </w:r>
      <w:r w:rsidRPr="00D2583C">
        <w:rPr>
          <w:rFonts w:cs="Times New Roman"/>
          <w:spacing w:val="-22"/>
          <w:lang w:val="pl-PL"/>
        </w:rPr>
        <w:t xml:space="preserve"> </w:t>
      </w:r>
      <w:r w:rsidRPr="00D2583C">
        <w:rPr>
          <w:rFonts w:cs="Times New Roman"/>
          <w:lang w:val="pl-PL"/>
        </w:rPr>
        <w:t>CHARAKTERYSTYKA</w:t>
      </w:r>
      <w:r w:rsidRPr="00D2583C">
        <w:rPr>
          <w:rFonts w:cs="Times New Roman"/>
          <w:spacing w:val="-22"/>
          <w:lang w:val="pl-PL"/>
        </w:rPr>
        <w:t xml:space="preserve"> </w:t>
      </w:r>
      <w:r w:rsidRPr="00D2583C">
        <w:rPr>
          <w:rFonts w:cs="Times New Roman"/>
          <w:lang w:val="pl-PL"/>
        </w:rPr>
        <w:t>PRZEDMIOTU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D27847" w:rsidRPr="00D2583C" w14:paraId="6263AC5E" w14:textId="77777777" w:rsidTr="000B4269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4B298" w14:textId="77777777" w:rsidR="00D27847" w:rsidRPr="00D2583C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2.1.</w:t>
            </w:r>
            <w:r w:rsidRPr="00D2583C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Język</w:t>
            </w:r>
            <w:r w:rsidRPr="00D2583C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wykładowy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44D3B" w14:textId="77777777" w:rsidR="00D27847" w:rsidRPr="00D2583C" w:rsidRDefault="009A014B">
            <w:pPr>
              <w:rPr>
                <w:rFonts w:ascii="Times New Roman" w:hAnsi="Times New Roman" w:cs="Times New Roman"/>
                <w:lang w:val="pl-PL"/>
              </w:rPr>
            </w:pPr>
            <w:r w:rsidRPr="00D2583C">
              <w:rPr>
                <w:rFonts w:ascii="Times New Roman" w:hAnsi="Times New Roman" w:cs="Times New Roman"/>
                <w:lang w:val="pl-PL"/>
              </w:rPr>
              <w:t>j. polski</w:t>
            </w:r>
          </w:p>
        </w:tc>
      </w:tr>
      <w:tr w:rsidR="00D27847" w:rsidRPr="00D2583C" w14:paraId="1B3104A6" w14:textId="77777777" w:rsidTr="000B4269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88D7B" w14:textId="77777777" w:rsidR="00D27847" w:rsidRPr="00D2583C" w:rsidRDefault="00124F18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2.2.</w:t>
            </w:r>
            <w:r w:rsidRPr="00D2583C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Wymagania</w:t>
            </w:r>
            <w:r w:rsidRPr="00D2583C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wstępne*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880C7" w14:textId="6C76A283" w:rsidR="00D27847" w:rsidRPr="00D2583C" w:rsidRDefault="0044045D">
            <w:pPr>
              <w:rPr>
                <w:rFonts w:ascii="Times New Roman" w:hAnsi="Times New Roman" w:cs="Times New Roman"/>
                <w:lang w:val="pl-PL"/>
              </w:rPr>
            </w:pPr>
            <w:r w:rsidRPr="0044045D">
              <w:rPr>
                <w:rFonts w:ascii="Times New Roman" w:hAnsi="Times New Roman" w:cs="Times New Roman"/>
                <w:lang w:val="pl-PL"/>
              </w:rPr>
              <w:t xml:space="preserve">Wiedza z zakresu fizjologii </w:t>
            </w:r>
            <w:proofErr w:type="spellStart"/>
            <w:r w:rsidRPr="0044045D">
              <w:rPr>
                <w:rFonts w:ascii="Times New Roman" w:hAnsi="Times New Roman" w:cs="Times New Roman"/>
                <w:lang w:val="pl-PL"/>
              </w:rPr>
              <w:t>ukł</w:t>
            </w:r>
            <w:proofErr w:type="spellEnd"/>
            <w:r w:rsidRPr="0044045D">
              <w:rPr>
                <w:rFonts w:ascii="Times New Roman" w:hAnsi="Times New Roman" w:cs="Times New Roman"/>
                <w:lang w:val="pl-PL"/>
              </w:rPr>
              <w:t xml:space="preserve"> pokarmowego, podstaw pielęgniarstwa, dietetyki</w:t>
            </w:r>
          </w:p>
        </w:tc>
      </w:tr>
    </w:tbl>
    <w:p w14:paraId="428C0A2E" w14:textId="77777777" w:rsidR="00D27847" w:rsidRPr="00D2583C" w:rsidRDefault="00D27847">
      <w:pPr>
        <w:spacing w:before="10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14:paraId="116F5131" w14:textId="77777777" w:rsidR="00D27847" w:rsidRPr="00D2583C" w:rsidRDefault="00124F18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 w:rsidRPr="00D2583C">
        <w:rPr>
          <w:rFonts w:cs="Times New Roman"/>
          <w:spacing w:val="-1"/>
          <w:lang w:val="pl-PL"/>
        </w:rPr>
        <w:t>SZCZEGÓŁOWA</w:t>
      </w:r>
      <w:r w:rsidRPr="00D2583C">
        <w:rPr>
          <w:rFonts w:cs="Times New Roman"/>
          <w:spacing w:val="-26"/>
          <w:lang w:val="pl-PL"/>
        </w:rPr>
        <w:t xml:space="preserve"> </w:t>
      </w:r>
      <w:r w:rsidRPr="00D2583C">
        <w:rPr>
          <w:rFonts w:cs="Times New Roman"/>
          <w:lang w:val="pl-PL"/>
        </w:rPr>
        <w:t>CHARAKTERYSTYKA</w:t>
      </w:r>
      <w:r w:rsidRPr="00D2583C">
        <w:rPr>
          <w:rFonts w:cs="Times New Roman"/>
          <w:spacing w:val="-26"/>
          <w:lang w:val="pl-PL"/>
        </w:rPr>
        <w:t xml:space="preserve"> </w:t>
      </w:r>
      <w:r w:rsidRPr="00D2583C">
        <w:rPr>
          <w:rFonts w:cs="Times New Roman"/>
          <w:lang w:val="pl-PL"/>
        </w:rPr>
        <w:t>PRZEDMIOTU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73"/>
        <w:gridCol w:w="1130"/>
        <w:gridCol w:w="1691"/>
        <w:gridCol w:w="6455"/>
      </w:tblGrid>
      <w:tr w:rsidR="00D27847" w:rsidRPr="00D2583C" w14:paraId="6D6E662A" w14:textId="77777777" w:rsidTr="000B4269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68A8D67" w14:textId="77777777" w:rsidR="00D27847" w:rsidRPr="00D2583C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3.1.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C5FA8FF" w14:textId="77777777" w:rsidR="00D27847" w:rsidRPr="00D2583C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Forma</w:t>
            </w:r>
            <w:r w:rsidRPr="00D2583C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zajęć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30CCA" w14:textId="77777777" w:rsidR="00D27847" w:rsidRPr="00D2583C" w:rsidRDefault="00ED5B49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lang w:val="pl-PL"/>
              </w:rPr>
              <w:t>wykłady</w:t>
            </w:r>
          </w:p>
        </w:tc>
      </w:tr>
      <w:tr w:rsidR="00D27847" w:rsidRPr="00D2583C" w14:paraId="6E74DA6F" w14:textId="77777777" w:rsidTr="000B4269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F524FB8" w14:textId="77777777" w:rsidR="00D27847" w:rsidRPr="00D2583C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3.2.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3C9266D" w14:textId="77777777" w:rsidR="00D27847" w:rsidRPr="00D2583C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Miejsce</w:t>
            </w:r>
            <w:r w:rsidRPr="00D2583C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realizacji</w:t>
            </w:r>
            <w:r w:rsidRPr="00D2583C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zajęć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4029B" w14:textId="77777777" w:rsidR="00D27847" w:rsidRPr="00D2583C" w:rsidRDefault="00D2583C">
            <w:pPr>
              <w:rPr>
                <w:rFonts w:ascii="Times New Roman" w:hAnsi="Times New Roman" w:cs="Times New Roman"/>
                <w:lang w:val="pl-PL"/>
              </w:rPr>
            </w:pPr>
            <w:r w:rsidRPr="00D2583C">
              <w:rPr>
                <w:rFonts w:ascii="Times New Roman" w:hAnsi="Times New Roman" w:cs="Times New Roman"/>
                <w:lang w:val="pl-PL"/>
              </w:rPr>
              <w:t>Budynki UJK</w:t>
            </w:r>
          </w:p>
        </w:tc>
      </w:tr>
      <w:tr w:rsidR="00D27847" w:rsidRPr="00D2583C" w14:paraId="4FF8B22B" w14:textId="77777777" w:rsidTr="000B4269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3ECC445" w14:textId="77777777" w:rsidR="00D27847" w:rsidRPr="00D2583C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3.3.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D324CED" w14:textId="77777777" w:rsidR="00D27847" w:rsidRPr="00D2583C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Forma</w:t>
            </w:r>
            <w:r w:rsidRPr="00D2583C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zaliczenia</w:t>
            </w:r>
            <w:r w:rsidRPr="00D2583C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zajęć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E1357" w14:textId="77777777" w:rsidR="00D27847" w:rsidRPr="00D2583C" w:rsidRDefault="00D2583C">
            <w:pPr>
              <w:rPr>
                <w:rFonts w:ascii="Times New Roman" w:hAnsi="Times New Roman" w:cs="Times New Roman"/>
                <w:lang w:val="pl-PL"/>
              </w:rPr>
            </w:pPr>
            <w:r w:rsidRPr="00D2583C">
              <w:rPr>
                <w:rFonts w:ascii="Times New Roman" w:hAnsi="Times New Roman" w:cs="Times New Roman"/>
                <w:lang w:val="pl-PL"/>
              </w:rPr>
              <w:t>Zaliczenie z oceną</w:t>
            </w:r>
          </w:p>
        </w:tc>
      </w:tr>
      <w:tr w:rsidR="00D27847" w:rsidRPr="00D2583C" w14:paraId="5794E037" w14:textId="77777777" w:rsidTr="000B4269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2D7F2FE" w14:textId="77777777" w:rsidR="00D27847" w:rsidRPr="00D2583C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3.4.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191A5D0" w14:textId="77777777" w:rsidR="00D27847" w:rsidRPr="00D2583C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Metody</w:t>
            </w:r>
            <w:r w:rsidRPr="00D2583C">
              <w:rPr>
                <w:rFonts w:ascii="Times New Roman" w:hAnsi="Times New Roman" w:cs="Times New Roman"/>
                <w:b/>
                <w:spacing w:val="-18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dydaktyczne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2BE21" w14:textId="77777777" w:rsidR="00D27847" w:rsidRPr="00D2583C" w:rsidRDefault="00117E16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Wykład aktywizujący</w:t>
            </w:r>
          </w:p>
        </w:tc>
      </w:tr>
      <w:tr w:rsidR="00D27847" w:rsidRPr="00E560D9" w14:paraId="2BA9E05E" w14:textId="77777777" w:rsidTr="000B4269">
        <w:tc>
          <w:tcPr>
            <w:tcW w:w="473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14:paraId="056A7653" w14:textId="77777777" w:rsidR="00D27847" w:rsidRPr="00E560D9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560D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3.5.</w:t>
            </w:r>
          </w:p>
        </w:tc>
        <w:tc>
          <w:tcPr>
            <w:tcW w:w="1130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14:paraId="604A078C" w14:textId="77777777" w:rsidR="00D27847" w:rsidRPr="00E560D9" w:rsidRDefault="00124F18">
            <w:pPr>
              <w:pStyle w:val="TableParagraph"/>
              <w:ind w:left="63" w:right="16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560D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Wykaz</w:t>
            </w:r>
            <w:r w:rsidRPr="00E560D9">
              <w:rPr>
                <w:rFonts w:ascii="Times New Roman" w:hAnsi="Times New Roman" w:cs="Times New Roman"/>
                <w:b/>
                <w:spacing w:val="24"/>
                <w:w w:val="99"/>
                <w:sz w:val="20"/>
                <w:szCs w:val="20"/>
                <w:lang w:val="pl-PL"/>
              </w:rPr>
              <w:t xml:space="preserve"> </w:t>
            </w:r>
            <w:r w:rsidRPr="00E560D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literatury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064F2" w14:textId="77777777" w:rsidR="00D27847" w:rsidRPr="00E560D9" w:rsidRDefault="00124F18">
            <w:pPr>
              <w:pStyle w:val="TableParagraph"/>
              <w:spacing w:line="227" w:lineRule="exact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560D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podstawowa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DB402" w14:textId="03C3D33C" w:rsidR="00E560D9" w:rsidRPr="00E560D9" w:rsidRDefault="00E560D9" w:rsidP="00E560D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560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Standardy żywienia dojelitowego i pozajelitowego. Polskie Towarzystwo Żywienia Pozajelitowego, Dojelitowego i Metabolizmu (red.). Krakowskie Wydawnictwo </w:t>
            </w:r>
            <w:proofErr w:type="spellStart"/>
            <w:r w:rsidRPr="00E560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Scientifica</w:t>
            </w:r>
            <w:proofErr w:type="spellEnd"/>
            <w:r w:rsidRPr="00E560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Sp. z o.o., Kraków 2014</w:t>
            </w:r>
          </w:p>
          <w:p w14:paraId="0ADFB301" w14:textId="0662ACBF" w:rsidR="00E560D9" w:rsidRPr="00E560D9" w:rsidRDefault="00E560D9" w:rsidP="00E560D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560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Sobotka L. (red. naczelny): Podstawy żywienia klinicznego, edycja czwarta. Krakowskie Wydawnictwo </w:t>
            </w:r>
            <w:proofErr w:type="spellStart"/>
            <w:r w:rsidRPr="00E560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Scientifica</w:t>
            </w:r>
            <w:proofErr w:type="spellEnd"/>
            <w:r w:rsidRPr="00E560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., Kraków 2014</w:t>
            </w:r>
          </w:p>
          <w:p w14:paraId="7124CBC3" w14:textId="354BA61E" w:rsidR="00117E16" w:rsidRPr="00E560D9" w:rsidRDefault="00117E16" w:rsidP="00E560D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560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Szczygieł B. Niedożywienie związane z chorobą cz.1</w:t>
            </w:r>
            <w:r w:rsidR="00E560D9" w:rsidRPr="00E560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cz.2</w:t>
            </w:r>
            <w:r w:rsidRPr="00E560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PZWL Warszawa 2012</w:t>
            </w:r>
          </w:p>
        </w:tc>
      </w:tr>
      <w:tr w:rsidR="00D27847" w:rsidRPr="00E560D9" w14:paraId="26BEEC20" w14:textId="77777777" w:rsidTr="000B4269">
        <w:tc>
          <w:tcPr>
            <w:tcW w:w="473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14:paraId="2F11389C" w14:textId="77777777" w:rsidR="00D27847" w:rsidRPr="00E560D9" w:rsidRDefault="00D2784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0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14:paraId="42B596EF" w14:textId="77777777" w:rsidR="00D27847" w:rsidRPr="00E560D9" w:rsidRDefault="00D2784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C15A2" w14:textId="77777777" w:rsidR="00D27847" w:rsidRPr="00E560D9" w:rsidRDefault="00124F18">
            <w:pPr>
              <w:pStyle w:val="TableParagraph"/>
              <w:spacing w:line="227" w:lineRule="exact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560D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uzupełniająca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B1CAC" w14:textId="77777777" w:rsidR="00E560D9" w:rsidRPr="00E560D9" w:rsidRDefault="00E560D9" w:rsidP="00E560D9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560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Postępy Żywienia Klinicznego” – czasopismo</w:t>
            </w:r>
          </w:p>
          <w:p w14:paraId="10779CF9" w14:textId="77777777" w:rsidR="00E560D9" w:rsidRPr="00E560D9" w:rsidRDefault="00E560D9" w:rsidP="00E560D9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560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www.polspen.pl oficjalna strona Polskiego Towarzystwa Żywienia Pozajelitowego, Dojelitowego i Metabolizmu</w:t>
            </w:r>
          </w:p>
          <w:p w14:paraId="571F374E" w14:textId="77777777" w:rsidR="00E560D9" w:rsidRPr="00E560D9" w:rsidRDefault="00E560D9" w:rsidP="00E560D9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560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www.espen.org oficjalna strona Europejskiego Towarzystwa Żywienia Pozajelitowego, Dojelitowego i Metabolizmu</w:t>
            </w:r>
          </w:p>
          <w:p w14:paraId="0C86B448" w14:textId="28E793D6" w:rsidR="00D27847" w:rsidRPr="00E560D9" w:rsidRDefault="00E560D9" w:rsidP="00E560D9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560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Akty prawne (odzwierciedlające aktualny stan prawny)</w:t>
            </w:r>
          </w:p>
        </w:tc>
      </w:tr>
    </w:tbl>
    <w:p w14:paraId="0575436C" w14:textId="77777777" w:rsidR="00D27847" w:rsidRPr="00E560D9" w:rsidRDefault="00D27847">
      <w:pPr>
        <w:spacing w:before="12" w:line="12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7EA837C2" w14:textId="77777777" w:rsidR="00D119A5" w:rsidRPr="00D2583C" w:rsidRDefault="00124F18" w:rsidP="00E560D9">
      <w:pPr>
        <w:pStyle w:val="Tekstpodstawowy"/>
        <w:numPr>
          <w:ilvl w:val="0"/>
          <w:numId w:val="11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 w:rsidRPr="00D2583C">
        <w:rPr>
          <w:rFonts w:cs="Times New Roman"/>
          <w:spacing w:val="-1"/>
          <w:lang w:val="pl-PL"/>
        </w:rPr>
        <w:t>CELE,</w:t>
      </w:r>
      <w:r w:rsidRPr="00D2583C">
        <w:rPr>
          <w:rFonts w:cs="Times New Roman"/>
          <w:spacing w:val="-7"/>
          <w:lang w:val="pl-PL"/>
        </w:rPr>
        <w:t xml:space="preserve"> </w:t>
      </w:r>
      <w:r w:rsidRPr="00D2583C">
        <w:rPr>
          <w:rFonts w:cs="Times New Roman"/>
          <w:lang w:val="pl-PL"/>
        </w:rPr>
        <w:t>TREŚCI</w:t>
      </w:r>
      <w:r w:rsidRPr="00D2583C">
        <w:rPr>
          <w:rFonts w:cs="Times New Roman"/>
          <w:spacing w:val="-8"/>
          <w:lang w:val="pl-PL"/>
        </w:rPr>
        <w:t xml:space="preserve"> </w:t>
      </w:r>
      <w:r w:rsidRPr="00D2583C">
        <w:rPr>
          <w:rFonts w:cs="Times New Roman"/>
          <w:lang w:val="pl-PL"/>
        </w:rPr>
        <w:t>I</w:t>
      </w:r>
      <w:r w:rsidRPr="00D2583C">
        <w:rPr>
          <w:rFonts w:cs="Times New Roman"/>
          <w:spacing w:val="-5"/>
          <w:lang w:val="pl-PL"/>
        </w:rPr>
        <w:t xml:space="preserve"> </w:t>
      </w:r>
      <w:r w:rsidRPr="00D2583C">
        <w:rPr>
          <w:rFonts w:cs="Times New Roman"/>
          <w:lang w:val="pl-PL"/>
        </w:rPr>
        <w:t>EFEKTY</w:t>
      </w:r>
      <w:r w:rsidRPr="00D2583C">
        <w:rPr>
          <w:rFonts w:cs="Times New Roman"/>
          <w:spacing w:val="-3"/>
          <w:lang w:val="pl-PL"/>
        </w:rPr>
        <w:t xml:space="preserve"> </w:t>
      </w:r>
      <w:r w:rsidRPr="00D2583C">
        <w:rPr>
          <w:rFonts w:cs="Times New Roman"/>
          <w:spacing w:val="-1"/>
          <w:lang w:val="pl-PL"/>
        </w:rPr>
        <w:t>UCZENIA</w:t>
      </w:r>
      <w:r w:rsidRPr="00D2583C">
        <w:rPr>
          <w:rFonts w:cs="Times New Roman"/>
          <w:spacing w:val="-5"/>
          <w:lang w:val="pl-PL"/>
        </w:rPr>
        <w:t xml:space="preserve"> </w:t>
      </w:r>
      <w:r w:rsidRPr="00D2583C">
        <w:rPr>
          <w:rFonts w:cs="Times New Roman"/>
          <w:lang w:val="pl-PL"/>
        </w:rPr>
        <w:t>SIĘ</w:t>
      </w:r>
    </w:p>
    <w:p w14:paraId="16701028" w14:textId="77777777" w:rsidR="00322DB0" w:rsidRPr="00D2583C" w:rsidRDefault="00322DB0" w:rsidP="00322DB0">
      <w:pPr>
        <w:pStyle w:val="Tekstpodstawowy"/>
        <w:tabs>
          <w:tab w:val="left" w:pos="927"/>
        </w:tabs>
        <w:ind w:firstLine="0"/>
        <w:rPr>
          <w:rFonts w:cs="Times New Roman"/>
          <w:b w:val="0"/>
          <w:bCs w:val="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10"/>
      </w:tblGrid>
      <w:tr w:rsidR="00322DB0" w:rsidRPr="00D2583C" w14:paraId="3C99E6E0" w14:textId="77777777" w:rsidTr="00322DB0">
        <w:tc>
          <w:tcPr>
            <w:tcW w:w="10110" w:type="dxa"/>
          </w:tcPr>
          <w:p w14:paraId="6428799D" w14:textId="77777777" w:rsidR="00322DB0" w:rsidRPr="00D2583C" w:rsidRDefault="00322DB0" w:rsidP="00322DB0">
            <w:pPr>
              <w:tabs>
                <w:tab w:val="left" w:pos="644"/>
              </w:tabs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</w:rPr>
              <w:t>4.1 Cele</w:t>
            </w:r>
            <w:r w:rsidRPr="00D2583C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</w:rPr>
              <w:t>przedmiotu</w:t>
            </w:r>
            <w:r w:rsidRPr="00D2583C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i/>
                <w:spacing w:val="-1"/>
                <w:sz w:val="16"/>
              </w:rPr>
              <w:t>(z</w:t>
            </w:r>
            <w:r w:rsidRPr="00D2583C">
              <w:rPr>
                <w:rFonts w:ascii="Times New Roman" w:hAnsi="Times New Roman" w:cs="Times New Roman"/>
                <w:b/>
                <w:i/>
                <w:spacing w:val="-2"/>
                <w:sz w:val="16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i/>
                <w:spacing w:val="-1"/>
                <w:sz w:val="16"/>
              </w:rPr>
              <w:t xml:space="preserve">uwzględnieniem </w:t>
            </w:r>
            <w:r w:rsidRPr="00D2583C">
              <w:rPr>
                <w:rFonts w:ascii="Times New Roman" w:hAnsi="Times New Roman" w:cs="Times New Roman"/>
                <w:b/>
                <w:i/>
                <w:spacing w:val="-2"/>
                <w:sz w:val="16"/>
              </w:rPr>
              <w:t>formy</w:t>
            </w:r>
            <w:r w:rsidRPr="00D2583C">
              <w:rPr>
                <w:rFonts w:ascii="Times New Roman" w:hAnsi="Times New Roman" w:cs="Times New Roman"/>
                <w:b/>
                <w:i/>
                <w:spacing w:val="-4"/>
                <w:sz w:val="16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i/>
                <w:spacing w:val="-1"/>
                <w:sz w:val="16"/>
              </w:rPr>
              <w:t>zajęć)</w:t>
            </w:r>
          </w:p>
          <w:p w14:paraId="702371CC" w14:textId="77777777" w:rsidR="00660264" w:rsidRPr="00342D25" w:rsidRDefault="00660264" w:rsidP="00660264">
            <w:pPr>
              <w:ind w:left="146" w:right="53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2D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C1. </w:t>
            </w:r>
            <w:r w:rsidRPr="00342D25">
              <w:rPr>
                <w:rFonts w:ascii="Times New Roman" w:hAnsi="Times New Roman" w:cs="Times New Roman"/>
                <w:i/>
                <w:sz w:val="20"/>
                <w:szCs w:val="20"/>
              </w:rPr>
              <w:t>Student będzie przygotowany do współpracy z zespołem żywieniowym w planowaniu i realizacji metod, technik oraz rodzajów żywienia dojelitowego w ramach profilaktyki powikłań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14:paraId="1AD19F17" w14:textId="6C16B99E" w:rsidR="00660264" w:rsidRPr="00342D25" w:rsidRDefault="00660264" w:rsidP="00660264">
            <w:pPr>
              <w:spacing w:before="2" w:line="207" w:lineRule="exact"/>
              <w:ind w:left="146" w:right="53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2D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C2. </w:t>
            </w:r>
            <w:r w:rsidRPr="00342D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Student będzie umiał planować i realizować żywienie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poza</w:t>
            </w:r>
            <w:r w:rsidRPr="00342D25">
              <w:rPr>
                <w:rFonts w:ascii="Times New Roman" w:hAnsi="Times New Roman" w:cs="Times New Roman"/>
                <w:i/>
                <w:sz w:val="20"/>
                <w:szCs w:val="20"/>
              </w:rPr>
              <w:t>jelitowe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14:paraId="241F6354" w14:textId="77777777" w:rsidR="00322DB0" w:rsidRDefault="00660264" w:rsidP="00660264">
            <w:pPr>
              <w:ind w:left="146" w:right="53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2D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C3.</w:t>
            </w:r>
            <w:r w:rsidRPr="00342D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Student potrafi monitorować stan ogólny pacjenta w czasie leczenia żywieniowego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14:paraId="3ECC3F01" w14:textId="033E93C1" w:rsidR="00660264" w:rsidRPr="00ED5B49" w:rsidRDefault="00660264" w:rsidP="00660264">
            <w:pPr>
              <w:ind w:left="146" w:right="5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C4.</w:t>
            </w:r>
            <w:r>
              <w:rPr>
                <w:rFonts w:ascii="Times New Roman" w:hAnsi="Times New Roman" w:cs="Times New Roman"/>
                <w:i/>
                <w:sz w:val="18"/>
              </w:rPr>
              <w:t xml:space="preserve"> Zbudowanie postawy odpowiedzialności za prowadzone świadczenia zdrowotne i umiejętności formułowania własnych opinii oraz wykorzystywania opinii ekspertów</w:t>
            </w:r>
            <w:r>
              <w:rPr>
                <w:rFonts w:ascii="Times New Roman" w:hAnsi="Times New Roman" w:cs="Times New Roman"/>
                <w:i/>
                <w:sz w:val="18"/>
              </w:rPr>
              <w:t>.</w:t>
            </w:r>
          </w:p>
        </w:tc>
      </w:tr>
      <w:tr w:rsidR="00322DB0" w:rsidRPr="00D2583C" w14:paraId="743F3A4F" w14:textId="77777777" w:rsidTr="00322DB0">
        <w:tc>
          <w:tcPr>
            <w:tcW w:w="10110" w:type="dxa"/>
          </w:tcPr>
          <w:p w14:paraId="773AED39" w14:textId="77777777" w:rsidR="00322DB0" w:rsidRPr="00D2583C" w:rsidRDefault="00322DB0" w:rsidP="00322DB0">
            <w:pPr>
              <w:tabs>
                <w:tab w:val="left" w:pos="644"/>
              </w:tabs>
              <w:spacing w:before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583C">
              <w:rPr>
                <w:rFonts w:ascii="Times New Roman" w:hAnsi="Times New Roman" w:cs="Times New Roman"/>
                <w:b/>
                <w:spacing w:val="-1"/>
                <w:sz w:val="20"/>
              </w:rPr>
              <w:t>4.2 Treści</w:t>
            </w:r>
            <w:r w:rsidRPr="00D2583C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</w:rPr>
              <w:t>programowe</w:t>
            </w:r>
            <w:r w:rsidRPr="00D2583C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i/>
                <w:spacing w:val="-1"/>
                <w:sz w:val="16"/>
              </w:rPr>
              <w:t>(z</w:t>
            </w:r>
            <w:r w:rsidRPr="00D2583C">
              <w:rPr>
                <w:rFonts w:ascii="Times New Roman" w:hAnsi="Times New Roman" w:cs="Times New Roman"/>
                <w:b/>
                <w:i/>
                <w:spacing w:val="-3"/>
                <w:sz w:val="16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i/>
                <w:spacing w:val="-1"/>
                <w:sz w:val="16"/>
              </w:rPr>
              <w:t xml:space="preserve">uwzględnieniem </w:t>
            </w:r>
            <w:r w:rsidRPr="00D2583C">
              <w:rPr>
                <w:rFonts w:ascii="Times New Roman" w:hAnsi="Times New Roman" w:cs="Times New Roman"/>
                <w:b/>
                <w:i/>
                <w:spacing w:val="-2"/>
                <w:sz w:val="16"/>
              </w:rPr>
              <w:t>formy</w:t>
            </w:r>
            <w:r w:rsidRPr="00D2583C">
              <w:rPr>
                <w:rFonts w:ascii="Times New Roman" w:hAnsi="Times New Roman" w:cs="Times New Roman"/>
                <w:b/>
                <w:i/>
                <w:spacing w:val="-5"/>
                <w:sz w:val="16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i/>
                <w:spacing w:val="-1"/>
                <w:sz w:val="16"/>
              </w:rPr>
              <w:t>zajęć)</w:t>
            </w:r>
          </w:p>
          <w:p w14:paraId="2AAB9959" w14:textId="77777777" w:rsidR="00322DB0" w:rsidRPr="00D2583C" w:rsidRDefault="00322DB0" w:rsidP="00322DB0">
            <w:pPr>
              <w:spacing w:before="8" w:line="220" w:lineRule="exact"/>
              <w:rPr>
                <w:rFonts w:ascii="Times New Roman" w:hAnsi="Times New Roman" w:cs="Times New Roman"/>
              </w:rPr>
            </w:pPr>
          </w:p>
          <w:p w14:paraId="1426A5B4" w14:textId="77777777" w:rsidR="00322DB0" w:rsidRPr="00D2583C" w:rsidRDefault="00322DB0" w:rsidP="00322DB0">
            <w:pPr>
              <w:pStyle w:val="Tekstpodstawowy"/>
              <w:spacing w:before="0"/>
              <w:ind w:left="146" w:right="537" w:firstLine="0"/>
              <w:rPr>
                <w:rFonts w:cs="Times New Roman"/>
                <w:b w:val="0"/>
                <w:bCs w:val="0"/>
              </w:rPr>
            </w:pPr>
            <w:r w:rsidRPr="00D2583C">
              <w:rPr>
                <w:rFonts w:cs="Times New Roman"/>
              </w:rPr>
              <w:t>Wykłady</w:t>
            </w:r>
          </w:p>
          <w:p w14:paraId="29AFB0FA" w14:textId="6B948F17" w:rsidR="00322DB0" w:rsidRDefault="00555749" w:rsidP="00ED5B49">
            <w:pPr>
              <w:pStyle w:val="Akapitzlist"/>
              <w:numPr>
                <w:ilvl w:val="0"/>
                <w:numId w:val="8"/>
              </w:numPr>
              <w:spacing w:before="2" w:line="207" w:lineRule="exact"/>
              <w:ind w:right="537"/>
              <w:rPr>
                <w:rFonts w:ascii="Times New Roman" w:hAnsi="Times New Roman" w:cs="Times New Roman"/>
                <w:spacing w:val="1"/>
                <w:sz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</w:rPr>
              <w:t>Definicja, w</w:t>
            </w:r>
            <w:r w:rsidR="00ED5B49" w:rsidRPr="00ED5B49">
              <w:rPr>
                <w:rFonts w:ascii="Times New Roman" w:hAnsi="Times New Roman" w:cs="Times New Roman"/>
                <w:spacing w:val="1"/>
                <w:sz w:val="18"/>
              </w:rPr>
              <w:t>skazania</w:t>
            </w:r>
            <w:r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18"/>
              </w:rPr>
              <w:t>iprzeciwwskazania</w:t>
            </w:r>
            <w:proofErr w:type="spellEnd"/>
            <w:r w:rsidR="00ED5B49" w:rsidRPr="00ED5B49">
              <w:rPr>
                <w:rFonts w:ascii="Times New Roman" w:hAnsi="Times New Roman" w:cs="Times New Roman"/>
                <w:spacing w:val="1"/>
                <w:sz w:val="18"/>
              </w:rPr>
              <w:t xml:space="preserve"> do żywienia pozajelitowego</w:t>
            </w:r>
          </w:p>
          <w:p w14:paraId="54251E57" w14:textId="77777777" w:rsidR="00ED5B49" w:rsidRDefault="00ED5B49" w:rsidP="00ED5B49">
            <w:pPr>
              <w:pStyle w:val="Akapitzlist"/>
              <w:numPr>
                <w:ilvl w:val="0"/>
                <w:numId w:val="8"/>
              </w:numPr>
              <w:spacing w:before="2" w:line="207" w:lineRule="exact"/>
              <w:ind w:right="537"/>
              <w:rPr>
                <w:rFonts w:ascii="Times New Roman" w:hAnsi="Times New Roman" w:cs="Times New Roman"/>
                <w:spacing w:val="1"/>
                <w:sz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</w:rPr>
              <w:t>Metody prowadzenia i monitorowania żywienia pozajelitowego</w:t>
            </w:r>
          </w:p>
          <w:p w14:paraId="2F09E04D" w14:textId="5C84836D" w:rsidR="00ED5B49" w:rsidRDefault="00555749" w:rsidP="00ED5B49">
            <w:pPr>
              <w:pStyle w:val="Akapitzlist"/>
              <w:numPr>
                <w:ilvl w:val="0"/>
                <w:numId w:val="8"/>
              </w:numPr>
              <w:spacing w:before="2" w:line="207" w:lineRule="exact"/>
              <w:ind w:right="537"/>
              <w:rPr>
                <w:rFonts w:ascii="Times New Roman" w:hAnsi="Times New Roman" w:cs="Times New Roman"/>
                <w:spacing w:val="1"/>
                <w:sz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</w:rPr>
              <w:t>Mieszaniny odżywcze</w:t>
            </w:r>
            <w:r w:rsidR="00ED5B49">
              <w:rPr>
                <w:rFonts w:ascii="Times New Roman" w:hAnsi="Times New Roman" w:cs="Times New Roman"/>
                <w:spacing w:val="1"/>
                <w:sz w:val="18"/>
              </w:rPr>
              <w:t xml:space="preserve"> do stosowania w żywieniu pozajelitowym </w:t>
            </w:r>
          </w:p>
          <w:p w14:paraId="026D5D18" w14:textId="606D8A68" w:rsidR="00555749" w:rsidRDefault="00555749" w:rsidP="00ED5B49">
            <w:pPr>
              <w:pStyle w:val="Akapitzlist"/>
              <w:numPr>
                <w:ilvl w:val="0"/>
                <w:numId w:val="8"/>
              </w:numPr>
              <w:spacing w:before="2" w:line="207" w:lineRule="exact"/>
              <w:ind w:right="537"/>
              <w:rPr>
                <w:rFonts w:ascii="Times New Roman" w:hAnsi="Times New Roman" w:cs="Times New Roman"/>
                <w:spacing w:val="1"/>
                <w:sz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</w:rPr>
              <w:t>Drogi żywienia pozajelitowego- obwodowa, centralna</w:t>
            </w:r>
          </w:p>
          <w:p w14:paraId="28EEA4A5" w14:textId="298D091E" w:rsidR="00ED5B49" w:rsidRDefault="00ED5B49" w:rsidP="00ED5B49">
            <w:pPr>
              <w:pStyle w:val="Akapitzlist"/>
              <w:numPr>
                <w:ilvl w:val="0"/>
                <w:numId w:val="8"/>
              </w:numPr>
              <w:spacing w:before="2" w:line="207" w:lineRule="exact"/>
              <w:ind w:right="537"/>
              <w:rPr>
                <w:rFonts w:ascii="Times New Roman" w:hAnsi="Times New Roman" w:cs="Times New Roman"/>
                <w:spacing w:val="1"/>
                <w:sz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</w:rPr>
              <w:t>Powikłania żywienia pozajelitowego</w:t>
            </w:r>
            <w:r w:rsidR="00555749">
              <w:rPr>
                <w:rFonts w:ascii="Times New Roman" w:hAnsi="Times New Roman" w:cs="Times New Roman"/>
                <w:spacing w:val="1"/>
                <w:sz w:val="18"/>
              </w:rPr>
              <w:t>. Rola pielęgniarki w zapobieganiu powikłaniom.</w:t>
            </w:r>
          </w:p>
          <w:p w14:paraId="3B264C48" w14:textId="22A38B3B" w:rsidR="00555749" w:rsidRDefault="00555749" w:rsidP="00ED5B49">
            <w:pPr>
              <w:pStyle w:val="Akapitzlist"/>
              <w:numPr>
                <w:ilvl w:val="0"/>
                <w:numId w:val="8"/>
              </w:numPr>
              <w:spacing w:before="2" w:line="207" w:lineRule="exact"/>
              <w:ind w:right="537"/>
              <w:rPr>
                <w:rFonts w:ascii="Times New Roman" w:hAnsi="Times New Roman" w:cs="Times New Roman"/>
                <w:spacing w:val="1"/>
                <w:sz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</w:rPr>
              <w:t>Sprzęt do podawania żywienia pozajelitowego.</w:t>
            </w:r>
          </w:p>
          <w:p w14:paraId="662F0A08" w14:textId="77212D46" w:rsidR="00ED5B49" w:rsidRDefault="00ED5B49" w:rsidP="00ED5B49">
            <w:pPr>
              <w:pStyle w:val="Akapitzlist"/>
              <w:numPr>
                <w:ilvl w:val="0"/>
                <w:numId w:val="8"/>
              </w:numPr>
              <w:spacing w:before="2" w:line="207" w:lineRule="exact"/>
              <w:ind w:right="537"/>
              <w:rPr>
                <w:rFonts w:ascii="Times New Roman" w:hAnsi="Times New Roman" w:cs="Times New Roman"/>
                <w:spacing w:val="1"/>
                <w:sz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</w:rPr>
              <w:t xml:space="preserve">Żywienie pozajelitowe w wybranych jednostkach chorobowych (ostre zapalenie trzustki, niewydolność </w:t>
            </w:r>
            <w:proofErr w:type="gramStart"/>
            <w:r>
              <w:rPr>
                <w:rFonts w:ascii="Times New Roman" w:hAnsi="Times New Roman" w:cs="Times New Roman"/>
                <w:spacing w:val="1"/>
                <w:sz w:val="18"/>
              </w:rPr>
              <w:t xml:space="preserve">wątroby,  </w:t>
            </w:r>
            <w:r w:rsidR="00686022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proofErr w:type="gramEnd"/>
            <w:r w:rsidR="00686022">
              <w:rPr>
                <w:rFonts w:ascii="Times New Roman" w:hAnsi="Times New Roman" w:cs="Times New Roman"/>
                <w:spacing w:val="1"/>
                <w:sz w:val="1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pacing w:val="1"/>
                <w:sz w:val="18"/>
              </w:rPr>
              <w:t xml:space="preserve">w chorobach nowotworowych, po urazach </w:t>
            </w:r>
            <w:r w:rsidR="00FA4993">
              <w:rPr>
                <w:rFonts w:ascii="Times New Roman" w:hAnsi="Times New Roman" w:cs="Times New Roman"/>
                <w:spacing w:val="1"/>
                <w:sz w:val="18"/>
              </w:rPr>
              <w:t>wielonarządowych</w:t>
            </w:r>
            <w:r>
              <w:rPr>
                <w:rFonts w:ascii="Times New Roman" w:hAnsi="Times New Roman" w:cs="Times New Roman"/>
                <w:spacing w:val="1"/>
                <w:sz w:val="18"/>
              </w:rPr>
              <w:t>)</w:t>
            </w:r>
          </w:p>
          <w:p w14:paraId="4ED2C446" w14:textId="107FE5F2" w:rsidR="00555749" w:rsidRPr="00ED5B49" w:rsidRDefault="00555749" w:rsidP="00ED5B49">
            <w:pPr>
              <w:pStyle w:val="Akapitzlist"/>
              <w:numPr>
                <w:ilvl w:val="0"/>
                <w:numId w:val="8"/>
              </w:numPr>
              <w:spacing w:before="2" w:line="207" w:lineRule="exact"/>
              <w:ind w:right="537"/>
              <w:rPr>
                <w:rFonts w:ascii="Times New Roman" w:hAnsi="Times New Roman" w:cs="Times New Roman"/>
                <w:spacing w:val="1"/>
                <w:sz w:val="18"/>
              </w:rPr>
            </w:pPr>
            <w:r>
              <w:rPr>
                <w:rFonts w:ascii="Times New Roman" w:hAnsi="Times New Roman" w:cs="Times New Roman"/>
                <w:spacing w:val="1"/>
                <w:sz w:val="18"/>
              </w:rPr>
              <w:t>Domowe żywienie pozajelitowe.</w:t>
            </w:r>
          </w:p>
          <w:p w14:paraId="35A0C8AC" w14:textId="77777777" w:rsidR="00700F71" w:rsidRPr="00D2583C" w:rsidRDefault="00700F71" w:rsidP="00700F71">
            <w:pPr>
              <w:spacing w:before="4"/>
              <w:ind w:left="146" w:right="5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38ACE202" w14:textId="77777777" w:rsidR="00322DB0" w:rsidRPr="00D2583C" w:rsidRDefault="00322DB0" w:rsidP="00322DB0">
      <w:pPr>
        <w:tabs>
          <w:tab w:val="left" w:pos="644"/>
        </w:tabs>
        <w:spacing w:before="10"/>
        <w:rPr>
          <w:rFonts w:ascii="Times New Roman" w:hAnsi="Times New Roman" w:cs="Times New Roman"/>
          <w:b/>
          <w:sz w:val="20"/>
          <w:lang w:val="pl-PL"/>
        </w:rPr>
      </w:pPr>
    </w:p>
    <w:p w14:paraId="5B674390" w14:textId="77777777" w:rsidR="00D27847" w:rsidRPr="00D2583C" w:rsidRDefault="00D27847" w:rsidP="00700F71">
      <w:pPr>
        <w:spacing w:line="207" w:lineRule="exact"/>
        <w:ind w:right="537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14:paraId="2397C72D" w14:textId="77777777" w:rsidR="00D27847" w:rsidRPr="00D2583C" w:rsidRDefault="00D27847">
      <w:pPr>
        <w:spacing w:before="7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14:paraId="10C0D75A" w14:textId="77777777" w:rsidR="00D27847" w:rsidRPr="00D2583C" w:rsidRDefault="00D27847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51124E8B" w14:textId="77777777" w:rsidR="00D27847" w:rsidRPr="00D2583C" w:rsidRDefault="00124F18" w:rsidP="00322DB0">
      <w:pPr>
        <w:pStyle w:val="Tekstpodstawowy"/>
        <w:numPr>
          <w:ilvl w:val="1"/>
          <w:numId w:val="7"/>
        </w:numPr>
        <w:tabs>
          <w:tab w:val="left" w:pos="647"/>
        </w:tabs>
        <w:rPr>
          <w:rFonts w:cs="Times New Roman"/>
          <w:b w:val="0"/>
          <w:bCs w:val="0"/>
          <w:lang w:val="pl-PL"/>
        </w:rPr>
      </w:pPr>
      <w:r w:rsidRPr="00D2583C">
        <w:rPr>
          <w:rFonts w:cs="Times New Roman"/>
          <w:lang w:val="pl-PL"/>
        </w:rPr>
        <w:t>Przedmiotowe</w:t>
      </w:r>
      <w:r w:rsidRPr="00D2583C">
        <w:rPr>
          <w:rFonts w:cs="Times New Roman"/>
          <w:spacing w:val="-9"/>
          <w:lang w:val="pl-PL"/>
        </w:rPr>
        <w:t xml:space="preserve"> </w:t>
      </w:r>
      <w:r w:rsidRPr="00D2583C">
        <w:rPr>
          <w:rFonts w:cs="Times New Roman"/>
          <w:spacing w:val="-1"/>
          <w:lang w:val="pl-PL"/>
        </w:rPr>
        <w:t>efekty</w:t>
      </w:r>
      <w:r w:rsidRPr="00D2583C">
        <w:rPr>
          <w:rFonts w:cs="Times New Roman"/>
          <w:spacing w:val="-6"/>
          <w:lang w:val="pl-PL"/>
        </w:rPr>
        <w:t xml:space="preserve"> </w:t>
      </w:r>
      <w:r w:rsidRPr="00D2583C">
        <w:rPr>
          <w:rFonts w:cs="Times New Roman"/>
          <w:lang w:val="pl-PL"/>
        </w:rPr>
        <w:t>uczenia</w:t>
      </w:r>
      <w:r w:rsidRPr="00D2583C">
        <w:rPr>
          <w:rFonts w:cs="Times New Roman"/>
          <w:spacing w:val="-9"/>
          <w:lang w:val="pl-PL"/>
        </w:rPr>
        <w:t xml:space="preserve"> </w:t>
      </w:r>
      <w:r w:rsidRPr="00D2583C">
        <w:rPr>
          <w:rFonts w:cs="Times New Roman"/>
          <w:spacing w:val="-1"/>
          <w:lang w:val="pl-PL"/>
        </w:rPr>
        <w:t>się</w:t>
      </w:r>
    </w:p>
    <w:p w14:paraId="52E5AB80" w14:textId="77777777" w:rsidR="00D27847" w:rsidRPr="00D2583C" w:rsidRDefault="00D27847">
      <w:pPr>
        <w:spacing w:before="14" w:line="60" w:lineRule="exact"/>
        <w:rPr>
          <w:rFonts w:ascii="Times New Roman" w:hAnsi="Times New Roman" w:cs="Times New Roman"/>
          <w:sz w:val="6"/>
          <w:szCs w:val="6"/>
          <w:lang w:val="pl-PL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D27847" w:rsidRPr="00D2583C" w14:paraId="59826AD5" w14:textId="77777777">
        <w:trPr>
          <w:trHeight w:hRule="exact" w:val="929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4FF12C95" w14:textId="77777777" w:rsidR="00D27847" w:rsidRPr="00D2583C" w:rsidRDefault="00D27847">
            <w:pPr>
              <w:pStyle w:val="TableParagraph"/>
              <w:spacing w:before="14" w:line="260" w:lineRule="exact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</w:p>
          <w:p w14:paraId="72483D39" w14:textId="77777777" w:rsidR="00D27847" w:rsidRPr="00D2583C" w:rsidRDefault="00124F18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Efekt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19F87" w14:textId="77777777" w:rsidR="00D27847" w:rsidRPr="00D2583C" w:rsidRDefault="00D27847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4"/>
                <w:szCs w:val="14"/>
                <w:lang w:val="pl-PL"/>
              </w:rPr>
            </w:pPr>
          </w:p>
          <w:p w14:paraId="3431E692" w14:textId="77777777" w:rsidR="00D27847" w:rsidRPr="00D2583C" w:rsidRDefault="00D2784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7967316C" w14:textId="77777777" w:rsidR="00D27847" w:rsidRPr="00D2583C" w:rsidRDefault="00124F18">
            <w:pPr>
              <w:pStyle w:val="TableParagraph"/>
              <w:ind w:left="225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Student,</w:t>
            </w:r>
            <w:r w:rsidRPr="00D2583C">
              <w:rPr>
                <w:rFonts w:ascii="Times New Roman" w:hAnsi="Times New Roman" w:cs="Times New Roman"/>
                <w:b/>
                <w:spacing w:val="-7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który</w:t>
            </w:r>
            <w:r w:rsidRPr="00D2583C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zaliczył</w:t>
            </w:r>
            <w:r w:rsidRPr="00D2583C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przedmiot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FF9E5" w14:textId="77777777" w:rsidR="00D27847" w:rsidRPr="00D2583C" w:rsidRDefault="00124F18">
            <w:pPr>
              <w:pStyle w:val="TableParagraph"/>
              <w:spacing w:line="239" w:lineRule="auto"/>
              <w:ind w:left="123" w:right="131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Odniesienie</w:t>
            </w:r>
            <w:r w:rsidRPr="00D2583C">
              <w:rPr>
                <w:rFonts w:ascii="Times New Roman" w:hAnsi="Times New Roman" w:cs="Times New Roman"/>
                <w:b/>
                <w:spacing w:val="-13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do</w:t>
            </w:r>
            <w:r w:rsidRPr="00D2583C">
              <w:rPr>
                <w:rFonts w:ascii="Times New Roman" w:hAnsi="Times New Roman" w:cs="Times New Roman"/>
                <w:b/>
                <w:w w:val="9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kierunkowych</w:t>
            </w:r>
            <w:r w:rsidRPr="00D2583C">
              <w:rPr>
                <w:rFonts w:ascii="Times New Roman" w:hAnsi="Times New Roman" w:cs="Times New Roman"/>
                <w:b/>
                <w:spacing w:val="22"/>
                <w:w w:val="9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efektów</w:t>
            </w:r>
            <w:r w:rsidRPr="00D2583C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uczenia</w:t>
            </w:r>
            <w:r w:rsidRPr="00D2583C">
              <w:rPr>
                <w:rFonts w:ascii="Times New Roman" w:hAnsi="Times New Roman" w:cs="Times New Roman"/>
                <w:b/>
                <w:spacing w:val="26"/>
                <w:w w:val="9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się</w:t>
            </w:r>
          </w:p>
        </w:tc>
      </w:tr>
      <w:tr w:rsidR="00D27847" w:rsidRPr="00D2583C" w14:paraId="44386CC9" w14:textId="77777777">
        <w:trPr>
          <w:trHeight w:hRule="exact" w:val="293"/>
        </w:trPr>
        <w:tc>
          <w:tcPr>
            <w:tcW w:w="9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94065" w14:textId="77777777" w:rsidR="00D27847" w:rsidRPr="00D2583C" w:rsidRDefault="00124F18">
            <w:pPr>
              <w:pStyle w:val="TableParagraph"/>
              <w:spacing w:line="222" w:lineRule="exact"/>
              <w:ind w:left="3618" w:right="36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sz w:val="20"/>
                <w:lang w:val="pl-PL"/>
              </w:rPr>
              <w:t>w</w:t>
            </w:r>
            <w:r w:rsidRPr="00D2583C">
              <w:rPr>
                <w:rFonts w:ascii="Times New Roman" w:hAnsi="Times New Roman" w:cs="Times New Roman"/>
                <w:spacing w:val="-11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sz w:val="20"/>
                <w:lang w:val="pl-PL"/>
              </w:rPr>
              <w:t>zakresie</w:t>
            </w:r>
            <w:r w:rsidRPr="00D2583C">
              <w:rPr>
                <w:rFonts w:ascii="Times New Roman" w:hAnsi="Times New Roman" w:cs="Times New Roman"/>
                <w:spacing w:val="-8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WIEDZY</w:t>
            </w:r>
            <w:r w:rsidR="0049067C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 </w:t>
            </w:r>
            <w:r w:rsidR="0049067C" w:rsidRPr="0049067C">
              <w:rPr>
                <w:rFonts w:ascii="Times New Roman" w:hAnsi="Times New Roman" w:cs="Times New Roman"/>
                <w:sz w:val="20"/>
                <w:lang w:val="pl-PL"/>
              </w:rPr>
              <w:t>zna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:</w:t>
            </w:r>
          </w:p>
        </w:tc>
      </w:tr>
      <w:tr w:rsidR="00D27847" w:rsidRPr="00D2583C" w14:paraId="37828B91" w14:textId="77777777" w:rsidTr="004B5D44">
        <w:trPr>
          <w:trHeight w:hRule="exact" w:val="588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22BDE" w14:textId="77777777" w:rsidR="00D27847" w:rsidRPr="004B5D44" w:rsidRDefault="00124F18" w:rsidP="004B5D44">
            <w:pPr>
              <w:pStyle w:val="TableParagraph"/>
              <w:spacing w:line="225" w:lineRule="exact"/>
              <w:ind w:lef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B5D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9BD1D" w14:textId="77777777" w:rsidR="00D27847" w:rsidRPr="004B5D44" w:rsidRDefault="0049067C" w:rsidP="004B5D4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B5D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Zasady współpracy z zespołem żywieniowym w planowaniu i realizacji metod, technik oraz rodzajów żywienia dojelitowego i pozajelitowego w ramach profilaktyki powikłań;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8D6BB" w14:textId="77777777" w:rsidR="00D27847" w:rsidRPr="004B5D44" w:rsidRDefault="0049067C" w:rsidP="004B5D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B5D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PIEL2P_W74</w:t>
            </w:r>
          </w:p>
        </w:tc>
      </w:tr>
      <w:tr w:rsidR="005A387E" w:rsidRPr="00D2583C" w14:paraId="42F88BC6" w14:textId="77777777" w:rsidTr="004B5D44">
        <w:trPr>
          <w:trHeight w:hRule="exact" w:val="413"/>
        </w:trPr>
        <w:tc>
          <w:tcPr>
            <w:tcW w:w="9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77FA4" w14:textId="0D6B144A" w:rsidR="005A387E" w:rsidRPr="004B5D44" w:rsidRDefault="005A387E" w:rsidP="004B5D44">
            <w:pPr>
              <w:pStyle w:val="TableParagraph"/>
              <w:spacing w:line="225" w:lineRule="exact"/>
              <w:ind w:right="36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B5D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4B5D44">
              <w:rPr>
                <w:rFonts w:ascii="Times New Roman" w:hAnsi="Times New Roman" w:cs="Times New Roman"/>
                <w:spacing w:val="-14"/>
                <w:sz w:val="20"/>
                <w:szCs w:val="20"/>
                <w:lang w:val="pl-PL"/>
              </w:rPr>
              <w:t xml:space="preserve"> </w:t>
            </w:r>
            <w:r w:rsidRPr="004B5D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zakresie</w:t>
            </w:r>
            <w:r w:rsidRPr="004B5D44">
              <w:rPr>
                <w:rFonts w:ascii="Times New Roman" w:hAnsi="Times New Roman" w:cs="Times New Roman"/>
                <w:spacing w:val="-13"/>
                <w:sz w:val="20"/>
                <w:szCs w:val="20"/>
                <w:lang w:val="pl-PL"/>
              </w:rPr>
              <w:t xml:space="preserve"> </w:t>
            </w:r>
            <w:r w:rsidRPr="004B5D4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UMIEJĘTNOŚCI </w:t>
            </w:r>
            <w:r w:rsidRPr="004B5D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potrafi</w:t>
            </w:r>
            <w:r w:rsidRPr="004B5D4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:</w:t>
            </w:r>
          </w:p>
        </w:tc>
      </w:tr>
      <w:tr w:rsidR="005A387E" w:rsidRPr="00D2583C" w14:paraId="7F491A2C" w14:textId="77777777" w:rsidTr="004B5D44">
        <w:trPr>
          <w:trHeight w:hRule="exact" w:val="279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6F28F" w14:textId="1485E2BB" w:rsidR="005A387E" w:rsidRPr="004B5D44" w:rsidRDefault="005A387E" w:rsidP="004B5D44">
            <w:pPr>
              <w:pStyle w:val="TableParagraph"/>
              <w:spacing w:line="225" w:lineRule="exact"/>
              <w:ind w:left="119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B5D44">
              <w:rPr>
                <w:rFonts w:ascii="Times New Roman" w:hAnsi="Times New Roman" w:cs="Times New Roman"/>
                <w:sz w:val="20"/>
                <w:szCs w:val="20"/>
              </w:rPr>
              <w:t>U0</w:t>
            </w:r>
            <w:r w:rsidRPr="004B5D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44AAB" w14:textId="77777777" w:rsidR="005A387E" w:rsidRPr="004B5D44" w:rsidRDefault="005A387E" w:rsidP="004B5D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4B5D44">
              <w:rPr>
                <w:rFonts w:ascii="Times New Roman" w:hAnsi="Times New Roman" w:cs="Times New Roman"/>
                <w:sz w:val="20"/>
                <w:szCs w:val="20"/>
              </w:rPr>
              <w:t>Monitorować</w:t>
            </w:r>
            <w:proofErr w:type="spellEnd"/>
            <w:r w:rsidRPr="004B5D44">
              <w:rPr>
                <w:rFonts w:ascii="Times New Roman" w:hAnsi="Times New Roman" w:cs="Times New Roman"/>
                <w:sz w:val="20"/>
                <w:szCs w:val="20"/>
              </w:rPr>
              <w:t xml:space="preserve"> stan </w:t>
            </w:r>
            <w:proofErr w:type="spellStart"/>
            <w:r w:rsidRPr="004B5D44">
              <w:rPr>
                <w:rFonts w:ascii="Times New Roman" w:hAnsi="Times New Roman" w:cs="Times New Roman"/>
                <w:sz w:val="20"/>
                <w:szCs w:val="20"/>
              </w:rPr>
              <w:t>ogólny</w:t>
            </w:r>
            <w:proofErr w:type="spellEnd"/>
            <w:r w:rsidRPr="004B5D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D44">
              <w:rPr>
                <w:rFonts w:ascii="Times New Roman" w:hAnsi="Times New Roman" w:cs="Times New Roman"/>
                <w:sz w:val="20"/>
                <w:szCs w:val="20"/>
              </w:rPr>
              <w:t>pacjenta</w:t>
            </w:r>
            <w:proofErr w:type="spellEnd"/>
            <w:r w:rsidRPr="004B5D44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Pr="004B5D44">
              <w:rPr>
                <w:rFonts w:ascii="Times New Roman" w:hAnsi="Times New Roman" w:cs="Times New Roman"/>
                <w:sz w:val="20"/>
                <w:szCs w:val="20"/>
              </w:rPr>
              <w:t>czasie</w:t>
            </w:r>
            <w:proofErr w:type="spellEnd"/>
            <w:r w:rsidRPr="004B5D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D44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proofErr w:type="spellEnd"/>
            <w:r w:rsidRPr="004B5D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D44">
              <w:rPr>
                <w:rFonts w:ascii="Times New Roman" w:hAnsi="Times New Roman" w:cs="Times New Roman"/>
                <w:sz w:val="20"/>
                <w:szCs w:val="20"/>
              </w:rPr>
              <w:t>żywieniowego</w:t>
            </w:r>
            <w:proofErr w:type="spellEnd"/>
            <w:r w:rsidRPr="004B5D4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1391F" w14:textId="77777777" w:rsidR="005A387E" w:rsidRPr="004B5D44" w:rsidRDefault="005A387E" w:rsidP="004B5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4B5D44">
              <w:rPr>
                <w:rFonts w:ascii="Times New Roman" w:hAnsi="Times New Roman" w:cs="Times New Roman"/>
                <w:sz w:val="20"/>
                <w:szCs w:val="20"/>
              </w:rPr>
              <w:t>PIEL2P_U79</w:t>
            </w:r>
          </w:p>
        </w:tc>
      </w:tr>
      <w:tr w:rsidR="005A387E" w:rsidRPr="00D2583C" w14:paraId="09EB3841" w14:textId="77777777" w:rsidTr="00367C5A">
        <w:trPr>
          <w:trHeight w:hRule="exact" w:val="554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E07DD" w14:textId="757502C4" w:rsidR="005A387E" w:rsidRPr="004B5D44" w:rsidRDefault="004B5D44" w:rsidP="004B5D44">
            <w:pPr>
              <w:pStyle w:val="TableParagraph"/>
              <w:spacing w:line="225" w:lineRule="exact"/>
              <w:ind w:right="274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 </w:t>
            </w:r>
            <w:r w:rsidR="005A387E" w:rsidRPr="004B5D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U0</w:t>
            </w:r>
            <w:r w:rsidR="005A387E" w:rsidRPr="004B5D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0891F" w14:textId="77777777" w:rsidR="005A387E" w:rsidRPr="004B5D44" w:rsidRDefault="005A387E" w:rsidP="004B5D44">
            <w:pP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4B5D44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Prowadzić żywienie dojelitowe z wykorzystaniem różnych technik, w tym pompy perystaltycznej i żywienia pozajelitowego drogą żył centralnych i obwodowych;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929F4" w14:textId="77777777" w:rsidR="005A387E" w:rsidRPr="004B5D44" w:rsidRDefault="005A387E" w:rsidP="004B5D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4B5D44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PIEL2P_U80</w:t>
            </w:r>
          </w:p>
        </w:tc>
      </w:tr>
      <w:tr w:rsidR="00D27847" w:rsidRPr="00D2583C" w14:paraId="41C117E7" w14:textId="77777777">
        <w:trPr>
          <w:trHeight w:hRule="exact" w:val="293"/>
        </w:trPr>
        <w:tc>
          <w:tcPr>
            <w:tcW w:w="9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10608" w14:textId="2120ED00" w:rsidR="00D27847" w:rsidRPr="004B5D44" w:rsidRDefault="00124F18" w:rsidP="004B5D44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B5D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4B5D44">
              <w:rPr>
                <w:rFonts w:ascii="Times New Roman" w:hAnsi="Times New Roman" w:cs="Times New Roman"/>
                <w:spacing w:val="-15"/>
                <w:sz w:val="20"/>
                <w:szCs w:val="20"/>
                <w:lang w:val="pl-PL"/>
              </w:rPr>
              <w:t xml:space="preserve"> </w:t>
            </w:r>
            <w:r w:rsidRPr="004B5D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zakresie</w:t>
            </w:r>
            <w:r w:rsidRPr="004B5D44">
              <w:rPr>
                <w:rFonts w:ascii="Times New Roman" w:hAnsi="Times New Roman" w:cs="Times New Roman"/>
                <w:spacing w:val="-13"/>
                <w:sz w:val="20"/>
                <w:szCs w:val="20"/>
                <w:lang w:val="pl-PL"/>
              </w:rPr>
              <w:t xml:space="preserve"> </w:t>
            </w:r>
            <w:r w:rsidRPr="004B5D4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KOMPETENCJI</w:t>
            </w:r>
            <w:r w:rsidRPr="004B5D44">
              <w:rPr>
                <w:rFonts w:ascii="Times New Roman" w:hAnsi="Times New Roman" w:cs="Times New Roman"/>
                <w:b/>
                <w:spacing w:val="-11"/>
                <w:sz w:val="20"/>
                <w:szCs w:val="20"/>
                <w:lang w:val="pl-PL"/>
              </w:rPr>
              <w:t xml:space="preserve"> </w:t>
            </w:r>
            <w:r w:rsidRPr="004B5D4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SPOŁECZNYCH:</w:t>
            </w:r>
          </w:p>
        </w:tc>
      </w:tr>
      <w:tr w:rsidR="00D27847" w:rsidRPr="00D2583C" w14:paraId="22F0EB0D" w14:textId="77777777">
        <w:trPr>
          <w:trHeight w:hRule="exact" w:val="295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EDF32" w14:textId="5FF606CA" w:rsidR="00D27847" w:rsidRPr="004B5D44" w:rsidRDefault="00124F18" w:rsidP="004B5D44">
            <w:pPr>
              <w:pStyle w:val="TableParagraph"/>
              <w:spacing w:line="225" w:lineRule="exact"/>
              <w:ind w:left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B5D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558AE" w14:textId="77777777" w:rsidR="00D27847" w:rsidRPr="004B5D44" w:rsidRDefault="0049067C" w:rsidP="004B5D4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B5D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Ponosić odpowiedzialność za realizowane świadczenia zdrowotne;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7EB0B" w14:textId="77777777" w:rsidR="00D27847" w:rsidRPr="004B5D44" w:rsidRDefault="0049067C" w:rsidP="004B5D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B5D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PIEL2P_K5</w:t>
            </w:r>
          </w:p>
        </w:tc>
      </w:tr>
      <w:tr w:rsidR="004B5D44" w:rsidRPr="007815F8" w14:paraId="10E71946" w14:textId="77777777" w:rsidTr="00367C5A">
        <w:trPr>
          <w:trHeight w:hRule="exact" w:val="680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4F1DF" w14:textId="77777777" w:rsidR="004B5D44" w:rsidRPr="007815F8" w:rsidRDefault="004B5D44" w:rsidP="00367C5A">
            <w:pPr>
              <w:pStyle w:val="TableParagraph"/>
              <w:spacing w:line="225" w:lineRule="exact"/>
              <w:ind w:left="14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815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K02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FACAF" w14:textId="0AD21A9E" w:rsidR="004B5D44" w:rsidRPr="007815F8" w:rsidRDefault="004B5D44" w:rsidP="00367C5A">
            <w:pP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7815F8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Formułować opinie dotyczące różnych aspektów działalności zawodowej i zasięgać porad ekspertów w przypadku trudności z samodzielnym rozwiązaniem problemu;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0AA03" w14:textId="77777777" w:rsidR="004B5D44" w:rsidRPr="007815F8" w:rsidRDefault="004B5D44" w:rsidP="00367C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7815F8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PIEL2P_K2</w:t>
            </w:r>
          </w:p>
        </w:tc>
      </w:tr>
    </w:tbl>
    <w:p w14:paraId="0F76147D" w14:textId="77777777" w:rsidR="00D27847" w:rsidRPr="00D2583C" w:rsidRDefault="00D27847">
      <w:pPr>
        <w:spacing w:before="8" w:line="160" w:lineRule="exact"/>
        <w:rPr>
          <w:rFonts w:ascii="Times New Roman" w:hAnsi="Times New Roman" w:cs="Times New Roman"/>
          <w:sz w:val="16"/>
          <w:szCs w:val="16"/>
          <w:lang w:val="pl-PL"/>
        </w:rPr>
      </w:pPr>
    </w:p>
    <w:p w14:paraId="3FFCACD1" w14:textId="77777777" w:rsidR="00D27847" w:rsidRPr="00D2583C" w:rsidRDefault="00D27847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5B7EAA9C" w14:textId="7E221283" w:rsidR="00D27847" w:rsidRDefault="00D27847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6"/>
        <w:gridCol w:w="449"/>
        <w:gridCol w:w="386"/>
        <w:gridCol w:w="449"/>
        <w:gridCol w:w="436"/>
        <w:gridCol w:w="375"/>
        <w:gridCol w:w="436"/>
        <w:gridCol w:w="436"/>
        <w:gridCol w:w="375"/>
        <w:gridCol w:w="436"/>
        <w:gridCol w:w="436"/>
        <w:gridCol w:w="375"/>
        <w:gridCol w:w="436"/>
        <w:gridCol w:w="436"/>
        <w:gridCol w:w="375"/>
        <w:gridCol w:w="436"/>
        <w:gridCol w:w="436"/>
        <w:gridCol w:w="375"/>
        <w:gridCol w:w="436"/>
        <w:gridCol w:w="436"/>
        <w:gridCol w:w="375"/>
        <w:gridCol w:w="436"/>
      </w:tblGrid>
      <w:tr w:rsidR="004B5D44" w:rsidRPr="00D2583C" w14:paraId="77671B16" w14:textId="77777777" w:rsidTr="00367C5A">
        <w:tc>
          <w:tcPr>
            <w:tcW w:w="10132" w:type="dxa"/>
            <w:gridSpan w:val="22"/>
          </w:tcPr>
          <w:p w14:paraId="277D79F8" w14:textId="77777777" w:rsidR="004B5D44" w:rsidRPr="00D2583C" w:rsidRDefault="004B5D44" w:rsidP="00367C5A">
            <w:pPr>
              <w:pStyle w:val="Default"/>
              <w:rPr>
                <w:color w:val="auto"/>
              </w:rPr>
            </w:pPr>
          </w:p>
          <w:p w14:paraId="13BCF93C" w14:textId="77777777" w:rsidR="004B5D44" w:rsidRPr="00D2583C" w:rsidRDefault="004B5D44" w:rsidP="00367C5A">
            <w:pPr>
              <w:pStyle w:val="Default"/>
              <w:rPr>
                <w:sz w:val="20"/>
                <w:szCs w:val="20"/>
              </w:rPr>
            </w:pPr>
            <w:r w:rsidRPr="00D2583C">
              <w:rPr>
                <w:b/>
                <w:bCs/>
                <w:sz w:val="20"/>
                <w:szCs w:val="20"/>
              </w:rPr>
              <w:t xml:space="preserve">4.4. Sposoby weryfikacji osiągnięcia przedmiotowych efektów uczenia się </w:t>
            </w:r>
          </w:p>
          <w:p w14:paraId="53B239FA" w14:textId="77777777" w:rsidR="004B5D44" w:rsidRPr="00D2583C" w:rsidRDefault="004B5D44" w:rsidP="00367C5A">
            <w:pPr>
              <w:rPr>
                <w:rFonts w:ascii="Times New Roman" w:hAnsi="Times New Roman" w:cs="Times New Roman"/>
              </w:rPr>
            </w:pPr>
          </w:p>
        </w:tc>
      </w:tr>
      <w:tr w:rsidR="004B5D44" w:rsidRPr="00D2583C" w14:paraId="58078834" w14:textId="77777777" w:rsidTr="00367C5A">
        <w:tc>
          <w:tcPr>
            <w:tcW w:w="1366" w:type="dxa"/>
            <w:vMerge w:val="restart"/>
            <w:vAlign w:val="center"/>
          </w:tcPr>
          <w:p w14:paraId="49871114" w14:textId="77777777" w:rsidR="004B5D44" w:rsidRPr="00D2583C" w:rsidRDefault="004B5D44" w:rsidP="00367C5A">
            <w:pPr>
              <w:ind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583C">
              <w:rPr>
                <w:rFonts w:ascii="Times New Roman" w:hAnsi="Times New Roman" w:cs="Times New Roman"/>
                <w:b/>
                <w:spacing w:val="-1"/>
                <w:sz w:val="20"/>
              </w:rPr>
              <w:t>Efekty</w:t>
            </w:r>
            <w:r w:rsidRPr="00D2583C">
              <w:rPr>
                <w:rFonts w:ascii="Times New Roman" w:hAnsi="Times New Roman" w:cs="Times New Roman"/>
                <w:b/>
                <w:spacing w:val="24"/>
                <w:w w:val="99"/>
                <w:sz w:val="20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w w:val="95"/>
                <w:sz w:val="20"/>
              </w:rPr>
              <w:t>przedmiotowe</w:t>
            </w:r>
            <w:r w:rsidRPr="00D2583C">
              <w:rPr>
                <w:rFonts w:ascii="Times New Roman" w:hAnsi="Times New Roman" w:cs="Times New Roman"/>
                <w:b/>
                <w:spacing w:val="21"/>
                <w:w w:val="99"/>
                <w:sz w:val="20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i/>
                <w:spacing w:val="-1"/>
                <w:sz w:val="16"/>
              </w:rPr>
              <w:t>(symbol)</w:t>
            </w:r>
          </w:p>
          <w:p w14:paraId="5DA7104B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gridSpan w:val="21"/>
            <w:vAlign w:val="center"/>
          </w:tcPr>
          <w:p w14:paraId="6D28F9E4" w14:textId="77777777" w:rsidR="004B5D44" w:rsidRPr="00D2583C" w:rsidRDefault="004B5D44" w:rsidP="00367C5A">
            <w:pPr>
              <w:pStyle w:val="Default"/>
              <w:jc w:val="center"/>
              <w:rPr>
                <w:sz w:val="20"/>
                <w:szCs w:val="20"/>
              </w:rPr>
            </w:pPr>
            <w:r w:rsidRPr="00D2583C">
              <w:rPr>
                <w:b/>
                <w:bCs/>
                <w:sz w:val="20"/>
                <w:szCs w:val="20"/>
              </w:rPr>
              <w:t>Sposób weryfikacji (+/-)</w:t>
            </w:r>
          </w:p>
        </w:tc>
      </w:tr>
      <w:tr w:rsidR="004B5D44" w:rsidRPr="00D2583C" w14:paraId="63848261" w14:textId="77777777" w:rsidTr="00367C5A">
        <w:tc>
          <w:tcPr>
            <w:tcW w:w="1366" w:type="dxa"/>
            <w:vMerge/>
            <w:vAlign w:val="center"/>
          </w:tcPr>
          <w:p w14:paraId="34010DC8" w14:textId="77777777" w:rsidR="004B5D44" w:rsidRPr="00D2583C" w:rsidRDefault="004B5D44" w:rsidP="00367C5A">
            <w:pPr>
              <w:ind w:firstLine="2"/>
              <w:jc w:val="center"/>
              <w:rPr>
                <w:rFonts w:ascii="Times New Roman" w:hAnsi="Times New Roman" w:cs="Times New Roman"/>
                <w:b/>
                <w:spacing w:val="-1"/>
                <w:sz w:val="20"/>
              </w:rPr>
            </w:pPr>
          </w:p>
        </w:tc>
        <w:tc>
          <w:tcPr>
            <w:tcW w:w="1284" w:type="dxa"/>
            <w:gridSpan w:val="3"/>
            <w:vAlign w:val="center"/>
          </w:tcPr>
          <w:p w14:paraId="277A71CC" w14:textId="77777777" w:rsidR="004B5D44" w:rsidRPr="00D2583C" w:rsidRDefault="004B5D44" w:rsidP="00367C5A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vAlign w:val="center"/>
          </w:tcPr>
          <w:p w14:paraId="1F6C652B" w14:textId="77777777" w:rsidR="004B5D44" w:rsidRPr="00D2583C" w:rsidRDefault="004B5D44" w:rsidP="00367C5A">
            <w:pPr>
              <w:pStyle w:val="Default"/>
              <w:jc w:val="center"/>
              <w:rPr>
                <w:sz w:val="16"/>
                <w:szCs w:val="16"/>
              </w:rPr>
            </w:pPr>
            <w:r w:rsidRPr="00D2583C">
              <w:rPr>
                <w:b/>
                <w:bCs/>
                <w:sz w:val="16"/>
                <w:szCs w:val="16"/>
              </w:rPr>
              <w:t>Kolokwium*</w:t>
            </w:r>
          </w:p>
        </w:tc>
        <w:tc>
          <w:tcPr>
            <w:tcW w:w="1247" w:type="dxa"/>
            <w:gridSpan w:val="3"/>
            <w:vAlign w:val="center"/>
          </w:tcPr>
          <w:p w14:paraId="1C71F618" w14:textId="77777777" w:rsidR="004B5D44" w:rsidRPr="00D2583C" w:rsidRDefault="004B5D44" w:rsidP="00367C5A">
            <w:pPr>
              <w:pStyle w:val="Default"/>
              <w:jc w:val="center"/>
              <w:rPr>
                <w:sz w:val="16"/>
                <w:szCs w:val="16"/>
              </w:rPr>
            </w:pPr>
            <w:r w:rsidRPr="00D2583C">
              <w:rPr>
                <w:b/>
                <w:bCs/>
                <w:sz w:val="16"/>
                <w:szCs w:val="16"/>
              </w:rPr>
              <w:t>Projekt*</w:t>
            </w:r>
          </w:p>
        </w:tc>
        <w:tc>
          <w:tcPr>
            <w:tcW w:w="1247" w:type="dxa"/>
            <w:gridSpan w:val="3"/>
            <w:vAlign w:val="center"/>
          </w:tcPr>
          <w:p w14:paraId="5AFAB788" w14:textId="77777777" w:rsidR="004B5D44" w:rsidRPr="00D2583C" w:rsidRDefault="004B5D44" w:rsidP="00367C5A">
            <w:pPr>
              <w:pStyle w:val="Default"/>
              <w:jc w:val="center"/>
              <w:rPr>
                <w:sz w:val="16"/>
                <w:szCs w:val="16"/>
              </w:rPr>
            </w:pPr>
            <w:r w:rsidRPr="00D2583C">
              <w:rPr>
                <w:b/>
                <w:bCs/>
                <w:sz w:val="16"/>
                <w:szCs w:val="16"/>
              </w:rPr>
              <w:t>Aktywność na zajęciach*</w:t>
            </w:r>
          </w:p>
        </w:tc>
        <w:tc>
          <w:tcPr>
            <w:tcW w:w="1247" w:type="dxa"/>
            <w:gridSpan w:val="3"/>
            <w:vAlign w:val="center"/>
          </w:tcPr>
          <w:p w14:paraId="5F5FBAD0" w14:textId="77777777" w:rsidR="004B5D44" w:rsidRPr="00D2583C" w:rsidRDefault="004B5D44" w:rsidP="00367C5A">
            <w:pPr>
              <w:pStyle w:val="Default"/>
              <w:jc w:val="center"/>
              <w:rPr>
                <w:sz w:val="16"/>
                <w:szCs w:val="16"/>
              </w:rPr>
            </w:pPr>
            <w:r w:rsidRPr="00D2583C">
              <w:rPr>
                <w:b/>
                <w:bCs/>
                <w:sz w:val="16"/>
                <w:szCs w:val="16"/>
              </w:rPr>
              <w:t>Praca własna*</w:t>
            </w:r>
          </w:p>
        </w:tc>
        <w:tc>
          <w:tcPr>
            <w:tcW w:w="1247" w:type="dxa"/>
            <w:gridSpan w:val="3"/>
            <w:vAlign w:val="center"/>
          </w:tcPr>
          <w:p w14:paraId="768EB8AB" w14:textId="77777777" w:rsidR="004B5D44" w:rsidRPr="00D2583C" w:rsidRDefault="004B5D44" w:rsidP="00367C5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vAlign w:val="center"/>
          </w:tcPr>
          <w:p w14:paraId="5C4F62AB" w14:textId="77777777" w:rsidR="004B5D44" w:rsidRPr="00D2583C" w:rsidRDefault="004B5D44" w:rsidP="00367C5A">
            <w:pPr>
              <w:pStyle w:val="Default"/>
              <w:jc w:val="center"/>
              <w:rPr>
                <w:sz w:val="16"/>
                <w:szCs w:val="16"/>
              </w:rPr>
            </w:pPr>
            <w:r w:rsidRPr="00D2583C">
              <w:rPr>
                <w:b/>
                <w:bCs/>
                <w:sz w:val="16"/>
                <w:szCs w:val="16"/>
              </w:rPr>
              <w:t xml:space="preserve">Inne </w:t>
            </w:r>
            <w:r w:rsidRPr="00D2583C">
              <w:rPr>
                <w:b/>
                <w:bCs/>
                <w:i/>
                <w:iCs/>
                <w:sz w:val="16"/>
                <w:szCs w:val="16"/>
              </w:rPr>
              <w:t>(jakie</w:t>
            </w:r>
            <w:proofErr w:type="gramStart"/>
            <w:r w:rsidRPr="00D2583C">
              <w:rPr>
                <w:b/>
                <w:bCs/>
                <w:i/>
                <w:iCs/>
                <w:sz w:val="16"/>
                <w:szCs w:val="16"/>
              </w:rPr>
              <w:t>?)</w:t>
            </w:r>
            <w:r w:rsidRPr="00D2583C">
              <w:rPr>
                <w:b/>
                <w:bCs/>
                <w:sz w:val="16"/>
                <w:szCs w:val="16"/>
              </w:rPr>
              <w:t>*</w:t>
            </w:r>
            <w:proofErr w:type="gramEnd"/>
          </w:p>
          <w:p w14:paraId="6C891F59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  <w:r w:rsidRPr="00D258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np. test - stosowany w e-learningu</w:t>
            </w:r>
          </w:p>
        </w:tc>
      </w:tr>
      <w:tr w:rsidR="004B5D44" w:rsidRPr="00D2583C" w14:paraId="68A5647A" w14:textId="77777777" w:rsidTr="00367C5A">
        <w:tc>
          <w:tcPr>
            <w:tcW w:w="1366" w:type="dxa"/>
            <w:vMerge/>
            <w:vAlign w:val="center"/>
          </w:tcPr>
          <w:p w14:paraId="6D8AB68D" w14:textId="77777777" w:rsidR="004B5D44" w:rsidRPr="00D2583C" w:rsidRDefault="004B5D44" w:rsidP="00367C5A">
            <w:pPr>
              <w:ind w:firstLine="2"/>
              <w:jc w:val="center"/>
              <w:rPr>
                <w:rFonts w:ascii="Times New Roman" w:hAnsi="Times New Roman" w:cs="Times New Roman"/>
                <w:b/>
                <w:spacing w:val="-1"/>
                <w:sz w:val="20"/>
              </w:rPr>
            </w:pPr>
          </w:p>
        </w:tc>
        <w:tc>
          <w:tcPr>
            <w:tcW w:w="1284" w:type="dxa"/>
            <w:gridSpan w:val="3"/>
            <w:vAlign w:val="center"/>
          </w:tcPr>
          <w:p w14:paraId="7D8A2DF7" w14:textId="77777777" w:rsidR="004B5D44" w:rsidRPr="00D2583C" w:rsidRDefault="004B5D44" w:rsidP="00367C5A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D2583C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14:paraId="3912488E" w14:textId="77777777" w:rsidR="004B5D44" w:rsidRPr="00D2583C" w:rsidRDefault="004B5D44" w:rsidP="00367C5A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D2583C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14:paraId="0D7631C0" w14:textId="77777777" w:rsidR="004B5D44" w:rsidRPr="00D2583C" w:rsidRDefault="004B5D44" w:rsidP="00367C5A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D2583C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14:paraId="0A5F5524" w14:textId="77777777" w:rsidR="004B5D44" w:rsidRPr="00D2583C" w:rsidRDefault="004B5D44" w:rsidP="00367C5A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D2583C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14:paraId="0651F703" w14:textId="77777777" w:rsidR="004B5D44" w:rsidRPr="00D2583C" w:rsidRDefault="004B5D44" w:rsidP="00367C5A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D2583C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14:paraId="117DD2A8" w14:textId="77777777" w:rsidR="004B5D44" w:rsidRPr="00D2583C" w:rsidRDefault="004B5D44" w:rsidP="00367C5A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D2583C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14:paraId="23074316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58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Forma zajęć</w:t>
            </w:r>
          </w:p>
        </w:tc>
      </w:tr>
      <w:tr w:rsidR="004B5D44" w:rsidRPr="00D2583C" w14:paraId="6A77C9DC" w14:textId="77777777" w:rsidTr="00367C5A">
        <w:tc>
          <w:tcPr>
            <w:tcW w:w="1366" w:type="dxa"/>
            <w:vMerge/>
            <w:vAlign w:val="center"/>
          </w:tcPr>
          <w:p w14:paraId="2C0C9315" w14:textId="77777777" w:rsidR="004B5D44" w:rsidRPr="00D2583C" w:rsidRDefault="004B5D44" w:rsidP="00367C5A">
            <w:pPr>
              <w:ind w:firstLine="2"/>
              <w:jc w:val="center"/>
              <w:rPr>
                <w:rFonts w:ascii="Times New Roman" w:hAnsi="Times New Roman" w:cs="Times New Roman"/>
                <w:b/>
                <w:spacing w:val="-1"/>
                <w:sz w:val="20"/>
              </w:rPr>
            </w:pPr>
          </w:p>
        </w:tc>
        <w:tc>
          <w:tcPr>
            <w:tcW w:w="449" w:type="dxa"/>
            <w:vAlign w:val="center"/>
          </w:tcPr>
          <w:p w14:paraId="797362A5" w14:textId="77777777" w:rsidR="004B5D44" w:rsidRPr="00D2583C" w:rsidRDefault="004B5D44" w:rsidP="00367C5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86" w:type="dxa"/>
            <w:vAlign w:val="center"/>
          </w:tcPr>
          <w:p w14:paraId="5A9C41DC" w14:textId="77777777" w:rsidR="004B5D44" w:rsidRPr="00D2583C" w:rsidRDefault="004B5D44" w:rsidP="00367C5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49" w:type="dxa"/>
            <w:vAlign w:val="center"/>
          </w:tcPr>
          <w:p w14:paraId="379780BF" w14:textId="77777777" w:rsidR="004B5D44" w:rsidRPr="00D2583C" w:rsidRDefault="004B5D44" w:rsidP="00367C5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6" w:type="dxa"/>
            <w:vAlign w:val="center"/>
          </w:tcPr>
          <w:p w14:paraId="4A32E179" w14:textId="77777777" w:rsidR="004B5D44" w:rsidRPr="00D2583C" w:rsidRDefault="004B5D44" w:rsidP="00367C5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75" w:type="dxa"/>
            <w:vAlign w:val="center"/>
          </w:tcPr>
          <w:p w14:paraId="1D00C0BE" w14:textId="77777777" w:rsidR="004B5D44" w:rsidRPr="00D2583C" w:rsidRDefault="004B5D44" w:rsidP="00367C5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36" w:type="dxa"/>
            <w:vAlign w:val="center"/>
          </w:tcPr>
          <w:p w14:paraId="40EEEE13" w14:textId="77777777" w:rsidR="004B5D44" w:rsidRPr="00D2583C" w:rsidRDefault="004B5D44" w:rsidP="00367C5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6" w:type="dxa"/>
            <w:vAlign w:val="center"/>
          </w:tcPr>
          <w:p w14:paraId="29301975" w14:textId="77777777" w:rsidR="004B5D44" w:rsidRPr="00D2583C" w:rsidRDefault="004B5D44" w:rsidP="00367C5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75" w:type="dxa"/>
            <w:vAlign w:val="center"/>
          </w:tcPr>
          <w:p w14:paraId="354D6D14" w14:textId="77777777" w:rsidR="004B5D44" w:rsidRPr="00D2583C" w:rsidRDefault="004B5D44" w:rsidP="00367C5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36" w:type="dxa"/>
            <w:vAlign w:val="center"/>
          </w:tcPr>
          <w:p w14:paraId="765E6E5B" w14:textId="77777777" w:rsidR="004B5D44" w:rsidRPr="00D2583C" w:rsidRDefault="004B5D44" w:rsidP="00367C5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6" w:type="dxa"/>
            <w:vAlign w:val="center"/>
          </w:tcPr>
          <w:p w14:paraId="1FBC8DF3" w14:textId="77777777" w:rsidR="004B5D44" w:rsidRPr="00D2583C" w:rsidRDefault="004B5D44" w:rsidP="00367C5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75" w:type="dxa"/>
            <w:vAlign w:val="center"/>
          </w:tcPr>
          <w:p w14:paraId="1F9E648B" w14:textId="77777777" w:rsidR="004B5D44" w:rsidRPr="00D2583C" w:rsidRDefault="004B5D44" w:rsidP="00367C5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36" w:type="dxa"/>
            <w:vAlign w:val="center"/>
          </w:tcPr>
          <w:p w14:paraId="1A83E3FE" w14:textId="77777777" w:rsidR="004B5D44" w:rsidRPr="00D2583C" w:rsidRDefault="004B5D44" w:rsidP="00367C5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6" w:type="dxa"/>
            <w:vAlign w:val="center"/>
          </w:tcPr>
          <w:p w14:paraId="50CE434A" w14:textId="77777777" w:rsidR="004B5D44" w:rsidRPr="00D2583C" w:rsidRDefault="004B5D44" w:rsidP="00367C5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75" w:type="dxa"/>
            <w:vAlign w:val="center"/>
          </w:tcPr>
          <w:p w14:paraId="13F85AAF" w14:textId="77777777" w:rsidR="004B5D44" w:rsidRPr="00D2583C" w:rsidRDefault="004B5D44" w:rsidP="00367C5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36" w:type="dxa"/>
            <w:vAlign w:val="center"/>
          </w:tcPr>
          <w:p w14:paraId="39BB9529" w14:textId="77777777" w:rsidR="004B5D44" w:rsidRPr="00D2583C" w:rsidRDefault="004B5D44" w:rsidP="00367C5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6" w:type="dxa"/>
            <w:vAlign w:val="center"/>
          </w:tcPr>
          <w:p w14:paraId="6C561877" w14:textId="77777777" w:rsidR="004B5D44" w:rsidRPr="00D2583C" w:rsidRDefault="004B5D44" w:rsidP="00367C5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75" w:type="dxa"/>
            <w:vAlign w:val="center"/>
          </w:tcPr>
          <w:p w14:paraId="3DF56D84" w14:textId="77777777" w:rsidR="004B5D44" w:rsidRPr="00D2583C" w:rsidRDefault="004B5D44" w:rsidP="00367C5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36" w:type="dxa"/>
            <w:vAlign w:val="center"/>
          </w:tcPr>
          <w:p w14:paraId="0B77242B" w14:textId="77777777" w:rsidR="004B5D44" w:rsidRPr="00D2583C" w:rsidRDefault="004B5D44" w:rsidP="00367C5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6" w:type="dxa"/>
            <w:vAlign w:val="center"/>
          </w:tcPr>
          <w:p w14:paraId="74B33679" w14:textId="77777777" w:rsidR="004B5D44" w:rsidRPr="00D2583C" w:rsidRDefault="004B5D44" w:rsidP="00367C5A">
            <w:pPr>
              <w:rPr>
                <w:rFonts w:ascii="Times New Roman" w:hAnsi="Times New Roman" w:cs="Times New Roman"/>
                <w:b/>
                <w:bCs/>
              </w:rPr>
            </w:pPr>
            <w:r w:rsidRPr="00D2583C">
              <w:rPr>
                <w:rFonts w:ascii="Times New Roman" w:hAnsi="Times New Roman" w:cs="Times New Roman"/>
                <w:b/>
                <w:bCs/>
              </w:rPr>
              <w:t>W</w:t>
            </w:r>
          </w:p>
        </w:tc>
        <w:tc>
          <w:tcPr>
            <w:tcW w:w="375" w:type="dxa"/>
            <w:vAlign w:val="center"/>
          </w:tcPr>
          <w:p w14:paraId="1A3DAA48" w14:textId="77777777" w:rsidR="004B5D44" w:rsidRPr="00D2583C" w:rsidRDefault="004B5D44" w:rsidP="00367C5A">
            <w:pPr>
              <w:rPr>
                <w:rFonts w:ascii="Times New Roman" w:hAnsi="Times New Roman" w:cs="Times New Roman"/>
                <w:b/>
                <w:bCs/>
              </w:rPr>
            </w:pPr>
            <w:r w:rsidRPr="00D2583C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436" w:type="dxa"/>
            <w:vAlign w:val="center"/>
          </w:tcPr>
          <w:p w14:paraId="4ABA5C67" w14:textId="77777777" w:rsidR="004B5D44" w:rsidRPr="00D2583C" w:rsidRDefault="004B5D44" w:rsidP="00367C5A">
            <w:pPr>
              <w:rPr>
                <w:rFonts w:ascii="Times New Roman" w:hAnsi="Times New Roman" w:cs="Times New Roman"/>
                <w:b/>
                <w:bCs/>
              </w:rPr>
            </w:pPr>
            <w:r w:rsidRPr="00D2583C">
              <w:rPr>
                <w:rFonts w:ascii="Times New Roman" w:hAnsi="Times New Roman" w:cs="Times New Roman"/>
                <w:b/>
                <w:bCs/>
              </w:rPr>
              <w:t>…</w:t>
            </w:r>
          </w:p>
        </w:tc>
      </w:tr>
      <w:tr w:rsidR="004B5D44" w:rsidRPr="00D2583C" w14:paraId="2433B2E6" w14:textId="77777777" w:rsidTr="00367C5A">
        <w:tc>
          <w:tcPr>
            <w:tcW w:w="1366" w:type="dxa"/>
            <w:vAlign w:val="center"/>
          </w:tcPr>
          <w:p w14:paraId="1087F316" w14:textId="77777777" w:rsidR="004B5D44" w:rsidRPr="00D2583C" w:rsidRDefault="004B5D44" w:rsidP="00367C5A">
            <w:pPr>
              <w:rPr>
                <w:rFonts w:ascii="Times New Roman" w:hAnsi="Times New Roman" w:cs="Times New Roman"/>
              </w:rPr>
            </w:pPr>
            <w:r w:rsidRPr="00D2583C">
              <w:rPr>
                <w:rFonts w:ascii="Times New Roman" w:hAnsi="Times New Roman" w:cs="Times New Roman"/>
              </w:rPr>
              <w:t>W01</w:t>
            </w:r>
          </w:p>
        </w:tc>
        <w:tc>
          <w:tcPr>
            <w:tcW w:w="449" w:type="dxa"/>
            <w:vAlign w:val="center"/>
          </w:tcPr>
          <w:p w14:paraId="4A8557A0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vAlign w:val="center"/>
          </w:tcPr>
          <w:p w14:paraId="787F7DA6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vAlign w:val="center"/>
          </w:tcPr>
          <w:p w14:paraId="4E04320E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12011A88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75" w:type="dxa"/>
            <w:vAlign w:val="center"/>
          </w:tcPr>
          <w:p w14:paraId="4F6385E8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3814FF75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1898EDBE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3DE55B61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22EF6B69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55F86672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357F124F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66EE33F1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5B4B9D2F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75" w:type="dxa"/>
            <w:vAlign w:val="center"/>
          </w:tcPr>
          <w:p w14:paraId="7ED9FED8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0C129E75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415596E4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0B8A7F00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5B36D221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61281F7E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5B4D0701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35129039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5D44" w:rsidRPr="00D2583C" w14:paraId="0E01D54B" w14:textId="77777777" w:rsidTr="00367C5A"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2F360" w14:textId="77777777" w:rsidR="004B5D44" w:rsidRPr="00D2583C" w:rsidRDefault="004B5D44" w:rsidP="00367C5A">
            <w:pPr>
              <w:rPr>
                <w:rFonts w:ascii="Times New Roman" w:hAnsi="Times New Roman" w:cs="Times New Roman"/>
              </w:rPr>
            </w:pPr>
            <w:r w:rsidRPr="007815F8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449" w:type="dxa"/>
          </w:tcPr>
          <w:p w14:paraId="651F9133" w14:textId="77777777" w:rsidR="004B5D44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14:paraId="07123DF4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14:paraId="61DF66BF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52759490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75" w:type="dxa"/>
          </w:tcPr>
          <w:p w14:paraId="03D136BA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0C2D2BF4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3BFBF3D3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4BC5CABB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7DFF430B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44BBF867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75" w:type="dxa"/>
          </w:tcPr>
          <w:p w14:paraId="7A35678C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6DD267C8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3BE462A9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75" w:type="dxa"/>
          </w:tcPr>
          <w:p w14:paraId="43A9C2BD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62A0A23A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477C758B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0CB6339C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44E6A08B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5EA9C92A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329733D7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6DAC81F0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5D44" w:rsidRPr="00D2583C" w14:paraId="370D24F2" w14:textId="77777777" w:rsidTr="00367C5A"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05085" w14:textId="77777777" w:rsidR="004B5D44" w:rsidRPr="00D2583C" w:rsidRDefault="004B5D44" w:rsidP="00367C5A">
            <w:pPr>
              <w:rPr>
                <w:rFonts w:ascii="Times New Roman" w:hAnsi="Times New Roman" w:cs="Times New Roman"/>
              </w:rPr>
            </w:pPr>
            <w:r w:rsidRPr="007815F8"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449" w:type="dxa"/>
          </w:tcPr>
          <w:p w14:paraId="44FDF9F3" w14:textId="77777777" w:rsidR="004B5D44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14:paraId="5E6AAE07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14:paraId="3DA318B6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34F7D39D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75" w:type="dxa"/>
          </w:tcPr>
          <w:p w14:paraId="227DEB2E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53B3FF94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3B60AFA0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073E6552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7FC1A63E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4313A637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75" w:type="dxa"/>
          </w:tcPr>
          <w:p w14:paraId="63DC5209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16441D1B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4E1D559F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75" w:type="dxa"/>
          </w:tcPr>
          <w:p w14:paraId="566A932C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519CD3BA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0873711F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4FC770FA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314601EF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65C502DE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520BDEB5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2C6B9A59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5D44" w:rsidRPr="00D2583C" w14:paraId="4880AE23" w14:textId="77777777" w:rsidTr="00367C5A">
        <w:tc>
          <w:tcPr>
            <w:tcW w:w="1366" w:type="dxa"/>
          </w:tcPr>
          <w:p w14:paraId="0E4F1EE0" w14:textId="77777777" w:rsidR="004B5D44" w:rsidRPr="00D2583C" w:rsidRDefault="004B5D44" w:rsidP="00367C5A">
            <w:pPr>
              <w:rPr>
                <w:rFonts w:ascii="Times New Roman" w:hAnsi="Times New Roman" w:cs="Times New Roman"/>
              </w:rPr>
            </w:pPr>
            <w:r w:rsidRPr="00D2583C">
              <w:rPr>
                <w:rFonts w:ascii="Times New Roman" w:hAnsi="Times New Roman" w:cs="Times New Roman"/>
              </w:rPr>
              <w:t>K01</w:t>
            </w:r>
          </w:p>
        </w:tc>
        <w:tc>
          <w:tcPr>
            <w:tcW w:w="449" w:type="dxa"/>
          </w:tcPr>
          <w:p w14:paraId="0C602B61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14:paraId="606CDDF6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14:paraId="4B8C0946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564C9347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75" w:type="dxa"/>
          </w:tcPr>
          <w:p w14:paraId="52BAE442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66D38D2B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5CDB989D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6F7AB1BF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5101F01C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52654899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75" w:type="dxa"/>
          </w:tcPr>
          <w:p w14:paraId="129EFB0A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78115FDC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4D9761B9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75" w:type="dxa"/>
          </w:tcPr>
          <w:p w14:paraId="438CD823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0D4CA011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4FA56E7D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188C81BC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6159D858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4ECD9A02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409A2A19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754DE615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5D44" w:rsidRPr="00D2583C" w14:paraId="0492E6C6" w14:textId="77777777" w:rsidTr="00367C5A">
        <w:tc>
          <w:tcPr>
            <w:tcW w:w="1366" w:type="dxa"/>
          </w:tcPr>
          <w:p w14:paraId="0BA54DF5" w14:textId="77777777" w:rsidR="004B5D44" w:rsidRPr="00D2583C" w:rsidRDefault="004B5D44" w:rsidP="00367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K02</w:t>
            </w:r>
          </w:p>
        </w:tc>
        <w:tc>
          <w:tcPr>
            <w:tcW w:w="449" w:type="dxa"/>
          </w:tcPr>
          <w:p w14:paraId="5FAC704A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14:paraId="755CC13D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14:paraId="026E32C1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589DD7AD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75" w:type="dxa"/>
          </w:tcPr>
          <w:p w14:paraId="3A67DF38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3DEB29E1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01B281F8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3830C9C8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42B9CA76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6C98E250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75" w:type="dxa"/>
          </w:tcPr>
          <w:p w14:paraId="402F01E9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66692261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6A58E22A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75" w:type="dxa"/>
          </w:tcPr>
          <w:p w14:paraId="6EE959EB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092B8575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65ABA15C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045A27AF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11B10F36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50A14BA7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56E038FB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72F6E3ED" w14:textId="77777777" w:rsidR="004B5D44" w:rsidRPr="00D2583C" w:rsidRDefault="004B5D44" w:rsidP="00367C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C2D3588" w14:textId="6D6B8BAE" w:rsidR="004B5D44" w:rsidRDefault="004B5D44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51DA73FE" w14:textId="44A0B2C3" w:rsidR="004B5D44" w:rsidRDefault="004B5D44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63F6B45C" w14:textId="0A721F3E" w:rsidR="004B5D44" w:rsidRDefault="004B5D44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399D716C" w14:textId="77777777" w:rsidR="00D27847" w:rsidRPr="00D2583C" w:rsidRDefault="00D27847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  <w:sectPr w:rsidR="00D27847" w:rsidRPr="00D2583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420" w:right="660" w:bottom="280" w:left="1160" w:header="708" w:footer="708" w:gutter="0"/>
          <w:cols w:space="708"/>
        </w:sectPr>
      </w:pPr>
    </w:p>
    <w:p w14:paraId="6814FFBE" w14:textId="77777777" w:rsidR="00D27847" w:rsidRPr="00D2583C" w:rsidRDefault="00D27847">
      <w:pPr>
        <w:jc w:val="center"/>
        <w:rPr>
          <w:rFonts w:ascii="Times New Roman" w:eastAsia="Times New Roman" w:hAnsi="Times New Roman" w:cs="Times New Roman"/>
          <w:sz w:val="16"/>
          <w:szCs w:val="16"/>
          <w:lang w:val="pl-PL"/>
        </w:rPr>
        <w:sectPr w:rsidR="00D27847" w:rsidRPr="00D2583C">
          <w:type w:val="continuous"/>
          <w:pgSz w:w="11910" w:h="16840"/>
          <w:pgMar w:top="660" w:right="660" w:bottom="280" w:left="1160" w:header="708" w:footer="708" w:gutter="0"/>
          <w:cols w:num="6" w:space="708" w:equalWidth="0">
            <w:col w:w="1669" w:space="40"/>
            <w:col w:w="1371" w:space="40"/>
            <w:col w:w="3284" w:space="40"/>
            <w:col w:w="925" w:space="61"/>
            <w:col w:w="1140" w:space="40"/>
            <w:col w:w="1480"/>
          </w:cols>
        </w:sectPr>
      </w:pPr>
    </w:p>
    <w:p w14:paraId="588D2CB8" w14:textId="07C309F5" w:rsidR="004B5D44" w:rsidRDefault="004B5D44" w:rsidP="00421779">
      <w:pPr>
        <w:spacing w:before="102"/>
        <w:rPr>
          <w:rFonts w:ascii="Times New Roman" w:hAnsi="Times New Roman" w:cs="Times New Roman"/>
          <w:b/>
          <w:i/>
          <w:spacing w:val="-1"/>
          <w:sz w:val="16"/>
          <w:lang w:val="pl-PL"/>
        </w:rPr>
      </w:pPr>
    </w:p>
    <w:tbl>
      <w:tblPr>
        <w:tblStyle w:val="TableNormal"/>
        <w:tblpPr w:leftFromText="141" w:rightFromText="141" w:vertAnchor="text" w:horzAnchor="margin" w:tblpY="848"/>
        <w:tblW w:w="9782" w:type="dxa"/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4B5D44" w:rsidRPr="00D2583C" w14:paraId="4B5C429D" w14:textId="77777777" w:rsidTr="00367C5A">
        <w:tc>
          <w:tcPr>
            <w:tcW w:w="9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28D1C" w14:textId="77777777" w:rsidR="004B5D44" w:rsidRPr="00D2583C" w:rsidRDefault="004B5D44" w:rsidP="00367C5A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proofErr w:type="gramStart"/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4.5. </w:t>
            </w:r>
            <w:r w:rsidRPr="00D2583C">
              <w:rPr>
                <w:rFonts w:ascii="Times New Roman" w:hAnsi="Times New Roman" w:cs="Times New Roman"/>
                <w:b/>
                <w:spacing w:val="12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Kryteria</w:t>
            </w:r>
            <w:proofErr w:type="gramEnd"/>
            <w:r w:rsidRPr="00D2583C">
              <w:rPr>
                <w:rFonts w:ascii="Times New Roman" w:hAnsi="Times New Roman" w:cs="Times New Roman"/>
                <w:b/>
                <w:spacing w:val="-4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oceny</w:t>
            </w:r>
            <w:r w:rsidRPr="00D2583C">
              <w:rPr>
                <w:rFonts w:ascii="Times New Roman" w:hAnsi="Times New Roman" w:cs="Times New Roman"/>
                <w:b/>
                <w:spacing w:val="-7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stopnia</w:t>
            </w:r>
            <w:r w:rsidRPr="00D2583C">
              <w:rPr>
                <w:rFonts w:ascii="Times New Roman" w:hAnsi="Times New Roman" w:cs="Times New Roman"/>
                <w:b/>
                <w:spacing w:val="-3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osiągnięcia</w:t>
            </w:r>
            <w:r w:rsidRPr="00D2583C">
              <w:rPr>
                <w:rFonts w:ascii="Times New Roman" w:hAnsi="Times New Roman" w:cs="Times New Roman"/>
                <w:b/>
                <w:spacing w:val="-5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efektów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 uczenia</w:t>
            </w:r>
            <w:r w:rsidRPr="00D2583C">
              <w:rPr>
                <w:rFonts w:ascii="Times New Roman" w:hAnsi="Times New Roman" w:cs="Times New Roman"/>
                <w:b/>
                <w:spacing w:val="-6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się</w:t>
            </w:r>
          </w:p>
        </w:tc>
      </w:tr>
      <w:tr w:rsidR="004B5D44" w:rsidRPr="00D2583C" w14:paraId="5C31EF56" w14:textId="77777777" w:rsidTr="00367C5A"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459E7" w14:textId="77777777" w:rsidR="004B5D44" w:rsidRPr="00D2583C" w:rsidRDefault="004B5D44" w:rsidP="00367C5A">
            <w:pPr>
              <w:pStyle w:val="TableParagraph"/>
              <w:ind w:left="174" w:right="104" w:hanging="7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pacing w:val="-1"/>
                <w:w w:val="95"/>
                <w:sz w:val="20"/>
                <w:lang w:val="pl-PL"/>
              </w:rPr>
              <w:t>Forma</w:t>
            </w:r>
            <w:r w:rsidRPr="00D2583C">
              <w:rPr>
                <w:rFonts w:ascii="Times New Roman" w:hAnsi="Times New Roman" w:cs="Times New Roman"/>
                <w:b/>
                <w:spacing w:val="22"/>
                <w:w w:val="9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zajęć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9B6BA" w14:textId="77777777" w:rsidR="004B5D44" w:rsidRPr="00D2583C" w:rsidRDefault="004B5D44" w:rsidP="00367C5A">
            <w:pPr>
              <w:pStyle w:val="TableParagraph"/>
              <w:spacing w:before="112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Ocena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3E62D" w14:textId="77777777" w:rsidR="004B5D44" w:rsidRPr="00D2583C" w:rsidRDefault="004B5D44" w:rsidP="00367C5A">
            <w:pPr>
              <w:pStyle w:val="TableParagraph"/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Kryterium</w:t>
            </w:r>
            <w:r w:rsidRPr="00D2583C">
              <w:rPr>
                <w:rFonts w:ascii="Times New Roman" w:hAnsi="Times New Roman" w:cs="Times New Roman"/>
                <w:b/>
                <w:spacing w:val="-20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oceny</w:t>
            </w:r>
          </w:p>
        </w:tc>
      </w:tr>
      <w:tr w:rsidR="004B5D44" w:rsidRPr="00D2583C" w14:paraId="47EC05C3" w14:textId="77777777" w:rsidTr="00367C5A"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14:paraId="02B7AFC8" w14:textId="77777777" w:rsidR="004B5D44" w:rsidRPr="00D2583C" w:rsidRDefault="004B5D44" w:rsidP="00367C5A">
            <w:pPr>
              <w:pStyle w:val="TableParagraph"/>
              <w:spacing w:before="7" w:line="170" w:lineRule="exact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</w:p>
          <w:p w14:paraId="5BDF3C0F" w14:textId="77777777" w:rsidR="004B5D44" w:rsidRPr="00D2583C" w:rsidRDefault="004B5D44" w:rsidP="00367C5A">
            <w:pPr>
              <w:pStyle w:val="TableParagraph"/>
              <w:ind w:left="99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pacing w:val="-1"/>
                <w:sz w:val="18"/>
                <w:lang w:val="pl-PL"/>
              </w:rPr>
              <w:t>wykład</w:t>
            </w:r>
            <w:r w:rsidRPr="00D2583C">
              <w:rPr>
                <w:rFonts w:ascii="Times New Roman" w:hAnsi="Times New Roman" w:cs="Times New Roman"/>
                <w:b/>
                <w:spacing w:val="1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18"/>
                <w:lang w:val="pl-PL"/>
              </w:rPr>
              <w:t>(W)</w:t>
            </w:r>
          </w:p>
          <w:p w14:paraId="1E0FF255" w14:textId="77777777" w:rsidR="004B5D44" w:rsidRPr="00D2583C" w:rsidRDefault="004B5D44" w:rsidP="00367C5A">
            <w:pPr>
              <w:pStyle w:val="TableParagraph"/>
              <w:spacing w:before="6"/>
              <w:ind w:left="101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18"/>
                <w:lang w:val="pl-PL"/>
              </w:rPr>
              <w:t>(w tym</w:t>
            </w:r>
            <w:r w:rsidRPr="00D2583C">
              <w:rPr>
                <w:rFonts w:ascii="Times New Roman" w:hAnsi="Times New Roman" w:cs="Times New Roman"/>
                <w:b/>
                <w:spacing w:val="1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18"/>
                <w:lang w:val="pl-PL"/>
              </w:rPr>
              <w:t>e-learning)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05A0E" w14:textId="77777777" w:rsidR="004B5D44" w:rsidRPr="00D2583C" w:rsidRDefault="004B5D44" w:rsidP="00367C5A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3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BA740" w14:textId="77777777" w:rsidR="004B5D44" w:rsidRPr="00D2583C" w:rsidRDefault="004B5D44" w:rsidP="00367C5A">
            <w:pPr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Zaliczenie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testu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egzaminacyjnego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weryfikującego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osiągnięcie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efektów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kształcenia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zakresie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wiedzy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umiejętności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poziomie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od 60 do 67%</w:t>
            </w:r>
          </w:p>
        </w:tc>
      </w:tr>
      <w:tr w:rsidR="004B5D44" w:rsidRPr="00D2583C" w14:paraId="5689CA83" w14:textId="77777777" w:rsidTr="00367C5A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44A5D691" w14:textId="77777777" w:rsidR="004B5D44" w:rsidRPr="00D2583C" w:rsidRDefault="004B5D44" w:rsidP="00367C5A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55284" w14:textId="77777777" w:rsidR="004B5D44" w:rsidRPr="00D2583C" w:rsidRDefault="004B5D44" w:rsidP="00367C5A">
            <w:pPr>
              <w:pStyle w:val="TableParagraph"/>
              <w:spacing w:line="227" w:lineRule="exact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3,5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B63A1" w14:textId="77777777" w:rsidR="004B5D44" w:rsidRPr="00D2583C" w:rsidRDefault="004B5D44" w:rsidP="00367C5A">
            <w:pPr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Zaliczenie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testu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egzaminacyjnego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weryfikującego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osiągnięcie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efektów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kształcenia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zakresie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wiedzy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umiejętności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poziomie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od 68 do 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4B5D44" w:rsidRPr="00D2583C" w14:paraId="121A3703" w14:textId="77777777" w:rsidTr="00367C5A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7F2AF82D" w14:textId="77777777" w:rsidR="004B5D44" w:rsidRPr="00D2583C" w:rsidRDefault="004B5D44" w:rsidP="00367C5A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FC877" w14:textId="77777777" w:rsidR="004B5D44" w:rsidRPr="00D2583C" w:rsidRDefault="004B5D44" w:rsidP="00367C5A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4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A4948" w14:textId="77777777" w:rsidR="004B5D44" w:rsidRPr="00D2583C" w:rsidRDefault="004B5D44" w:rsidP="00367C5A">
            <w:pPr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Zaliczenie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testu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egzaminacyjnego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weryfikującego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osiągnięcie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efektów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kształcenia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zakresie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wiedzy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umiejętności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poziomie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od 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do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4B5D44" w:rsidRPr="00D2583C" w14:paraId="53A4525D" w14:textId="77777777" w:rsidTr="00367C5A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12BD1847" w14:textId="77777777" w:rsidR="004B5D44" w:rsidRPr="00D2583C" w:rsidRDefault="004B5D44" w:rsidP="00367C5A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91961" w14:textId="77777777" w:rsidR="004B5D44" w:rsidRPr="00D2583C" w:rsidRDefault="004B5D44" w:rsidP="00367C5A">
            <w:pPr>
              <w:pStyle w:val="TableParagraph"/>
              <w:spacing w:line="227" w:lineRule="exact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4,5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FAA48" w14:textId="77777777" w:rsidR="004B5D44" w:rsidRPr="00D2583C" w:rsidRDefault="004B5D44" w:rsidP="00367C5A">
            <w:pPr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Zaliczenie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testu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egzaminacyjnego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weryfikującego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osiągnięcie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efektów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kształcenia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zakresie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wiedzy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umiejętności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poziomie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od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% do 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</w:p>
        </w:tc>
      </w:tr>
      <w:tr w:rsidR="004B5D44" w:rsidRPr="00D2583C" w14:paraId="6D58C234" w14:textId="77777777" w:rsidTr="00367C5A"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61F89B31" w14:textId="77777777" w:rsidR="004B5D44" w:rsidRPr="00D2583C" w:rsidRDefault="004B5D44" w:rsidP="00367C5A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685BD" w14:textId="77777777" w:rsidR="004B5D44" w:rsidRPr="00D2583C" w:rsidRDefault="004B5D44" w:rsidP="00367C5A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55C76" w14:textId="77777777" w:rsidR="004B5D44" w:rsidRPr="00D2583C" w:rsidRDefault="004B5D44" w:rsidP="00367C5A">
            <w:pPr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Zaliczenie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testu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egzaminacyjnego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weryfikującego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osiągnięcie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efektów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kształcenia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zakresie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wiedzy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umiejętności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poziomie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więcej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6061A117" w14:textId="1C6DEC30" w:rsidR="004B5D44" w:rsidRDefault="004B5D44" w:rsidP="00421779">
      <w:pPr>
        <w:spacing w:before="102"/>
        <w:rPr>
          <w:rFonts w:ascii="Times New Roman" w:hAnsi="Times New Roman" w:cs="Times New Roman"/>
          <w:b/>
          <w:i/>
          <w:spacing w:val="-1"/>
          <w:sz w:val="16"/>
          <w:lang w:val="pl-PL"/>
        </w:rPr>
      </w:pPr>
    </w:p>
    <w:p w14:paraId="400AB871" w14:textId="76529A11" w:rsidR="004B5D44" w:rsidRDefault="004B5D44" w:rsidP="00421779">
      <w:pPr>
        <w:spacing w:before="102"/>
        <w:rPr>
          <w:rFonts w:ascii="Times New Roman" w:hAnsi="Times New Roman" w:cs="Times New Roman"/>
          <w:b/>
          <w:i/>
          <w:spacing w:val="-1"/>
          <w:sz w:val="16"/>
          <w:lang w:val="pl-PL"/>
        </w:rPr>
      </w:pPr>
    </w:p>
    <w:p w14:paraId="59ED8844" w14:textId="08918FEB" w:rsidR="004B5D44" w:rsidRDefault="004B5D44" w:rsidP="00421779">
      <w:pPr>
        <w:spacing w:before="102"/>
        <w:rPr>
          <w:rFonts w:ascii="Times New Roman" w:hAnsi="Times New Roman" w:cs="Times New Roman"/>
          <w:b/>
          <w:i/>
          <w:spacing w:val="-1"/>
          <w:sz w:val="16"/>
          <w:lang w:val="pl-PL"/>
        </w:rPr>
      </w:pPr>
    </w:p>
    <w:p w14:paraId="534ADD79" w14:textId="7A1F4026" w:rsidR="004B5D44" w:rsidRDefault="004B5D44" w:rsidP="00421779">
      <w:pPr>
        <w:spacing w:before="102"/>
        <w:rPr>
          <w:rFonts w:ascii="Times New Roman" w:hAnsi="Times New Roman" w:cs="Times New Roman"/>
          <w:b/>
          <w:i/>
          <w:spacing w:val="-1"/>
          <w:sz w:val="16"/>
          <w:lang w:val="pl-PL"/>
        </w:rPr>
      </w:pPr>
    </w:p>
    <w:p w14:paraId="1BECDFCD" w14:textId="695287D3" w:rsidR="004B5D44" w:rsidRDefault="004B5D44" w:rsidP="00421779">
      <w:pPr>
        <w:spacing w:before="102"/>
        <w:rPr>
          <w:rFonts w:ascii="Times New Roman" w:hAnsi="Times New Roman" w:cs="Times New Roman"/>
          <w:b/>
          <w:i/>
          <w:spacing w:val="-1"/>
          <w:sz w:val="16"/>
          <w:lang w:val="pl-PL"/>
        </w:rPr>
      </w:pPr>
    </w:p>
    <w:p w14:paraId="1A71DF77" w14:textId="77777777" w:rsidR="00553D6B" w:rsidRPr="00D2583C" w:rsidRDefault="00553D6B" w:rsidP="008457EA">
      <w:pPr>
        <w:rPr>
          <w:rFonts w:ascii="Times New Roman" w:hAnsi="Times New Roman" w:cs="Times New Roman"/>
          <w:sz w:val="19"/>
          <w:szCs w:val="19"/>
          <w:lang w:val="pl-PL"/>
        </w:rPr>
      </w:pPr>
    </w:p>
    <w:tbl>
      <w:tblPr>
        <w:tblStyle w:val="TableNormal"/>
        <w:tblpPr w:leftFromText="141" w:rightFromText="141" w:vertAnchor="text" w:horzAnchor="margin" w:tblpY="1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9"/>
        <w:gridCol w:w="1482"/>
        <w:gridCol w:w="1480"/>
      </w:tblGrid>
      <w:tr w:rsidR="008457EA" w:rsidRPr="00D2583C" w14:paraId="56ACDC73" w14:textId="77777777" w:rsidTr="000B4269">
        <w:tc>
          <w:tcPr>
            <w:tcW w:w="6829" w:type="dxa"/>
            <w:vMerge w:val="restart"/>
          </w:tcPr>
          <w:p w14:paraId="1D96A4E2" w14:textId="77777777" w:rsidR="008457EA" w:rsidRPr="00D2583C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14:paraId="374044F9" w14:textId="77777777" w:rsidR="008457EA" w:rsidRPr="00D2583C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4"/>
                <w:lang w:val="pl-PL"/>
              </w:rPr>
              <w:t>Kategoria</w:t>
            </w:r>
          </w:p>
          <w:p w14:paraId="37A2DA40" w14:textId="77777777" w:rsidR="008457EA" w:rsidRPr="00D2583C" w:rsidRDefault="008457EA" w:rsidP="008457EA">
            <w:pPr>
              <w:pStyle w:val="TableParagraph"/>
              <w:spacing w:line="201" w:lineRule="exact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</w:p>
        </w:tc>
        <w:tc>
          <w:tcPr>
            <w:tcW w:w="2962" w:type="dxa"/>
            <w:gridSpan w:val="2"/>
          </w:tcPr>
          <w:p w14:paraId="7D9BA243" w14:textId="77777777" w:rsidR="008457EA" w:rsidRPr="00D2583C" w:rsidRDefault="008457EA" w:rsidP="008457EA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Obciążenie</w:t>
            </w:r>
            <w:r w:rsidRPr="00D2583C">
              <w:rPr>
                <w:rFonts w:ascii="Times New Roman" w:hAnsi="Times New Roman" w:cs="Times New Roman"/>
                <w:b/>
                <w:spacing w:val="-18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studenta</w:t>
            </w:r>
          </w:p>
        </w:tc>
      </w:tr>
      <w:tr w:rsidR="008457EA" w:rsidRPr="00D2583C" w14:paraId="09C04588" w14:textId="77777777" w:rsidTr="000B4269">
        <w:tc>
          <w:tcPr>
            <w:tcW w:w="6829" w:type="dxa"/>
            <w:vMerge/>
          </w:tcPr>
          <w:p w14:paraId="40920836" w14:textId="77777777" w:rsidR="008457EA" w:rsidRPr="00D2583C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1482" w:type="dxa"/>
          </w:tcPr>
          <w:p w14:paraId="3D51D0B1" w14:textId="77777777" w:rsidR="008457EA" w:rsidRPr="00D2583C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Studia</w:t>
            </w:r>
            <w:r w:rsidRPr="00D2583C">
              <w:rPr>
                <w:rFonts w:ascii="Times New Roman" w:hAnsi="Times New Roman" w:cs="Times New Roman"/>
                <w:b/>
                <w:w w:val="9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w w:val="95"/>
                <w:sz w:val="20"/>
                <w:lang w:val="pl-PL"/>
              </w:rPr>
              <w:t>stacjonarne</w:t>
            </w:r>
          </w:p>
        </w:tc>
        <w:tc>
          <w:tcPr>
            <w:tcW w:w="1480" w:type="dxa"/>
          </w:tcPr>
          <w:p w14:paraId="06BFDE50" w14:textId="77777777" w:rsidR="008457EA" w:rsidRPr="00D2583C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Studia</w:t>
            </w:r>
            <w:r w:rsidRPr="00D2583C">
              <w:rPr>
                <w:rFonts w:ascii="Times New Roman" w:hAnsi="Times New Roman" w:cs="Times New Roman"/>
                <w:b/>
                <w:spacing w:val="22"/>
                <w:w w:val="9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w w:val="95"/>
                <w:sz w:val="20"/>
                <w:lang w:val="pl-PL"/>
              </w:rPr>
              <w:t>niestacjonarne</w:t>
            </w:r>
          </w:p>
        </w:tc>
      </w:tr>
      <w:tr w:rsidR="008457EA" w:rsidRPr="00D2583C" w14:paraId="4D1AF6DF" w14:textId="77777777" w:rsidTr="000B42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  <w:shd w:val="clear" w:color="auto" w:fill="D9D9D9"/>
          </w:tcPr>
          <w:p w14:paraId="30383B2A" w14:textId="77777777" w:rsidR="008457EA" w:rsidRPr="00D2583C" w:rsidRDefault="008457EA" w:rsidP="008457EA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LICZBA</w:t>
            </w:r>
            <w:r w:rsidRPr="00D2583C">
              <w:rPr>
                <w:rFonts w:ascii="Times New Roman" w:hAnsi="Times New Roman" w:cs="Times New Roman"/>
                <w:i/>
                <w:spacing w:val="-6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GODZIN</w:t>
            </w:r>
            <w:r w:rsidRPr="00D2583C">
              <w:rPr>
                <w:rFonts w:ascii="Times New Roman" w:hAnsi="Times New Roman" w:cs="Times New Roman"/>
                <w:i/>
                <w:spacing w:val="-9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REALIZOWANYCH</w:t>
            </w:r>
            <w:r w:rsidRPr="00D2583C">
              <w:rPr>
                <w:rFonts w:ascii="Times New Roman" w:hAnsi="Times New Roman" w:cs="Times New Roman"/>
                <w:i/>
                <w:spacing w:val="-7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PRZY</w:t>
            </w:r>
            <w:r w:rsidRPr="00D2583C">
              <w:rPr>
                <w:rFonts w:ascii="Times New Roman" w:hAnsi="Times New Roman" w:cs="Times New Roman"/>
                <w:i/>
                <w:spacing w:val="-7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BEZPOŚREDNIM</w:t>
            </w:r>
            <w:r w:rsidRPr="00D2583C">
              <w:rPr>
                <w:rFonts w:ascii="Times New Roman" w:hAnsi="Times New Roman" w:cs="Times New Roman"/>
                <w:i/>
                <w:spacing w:val="-8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UDZIALE</w:t>
            </w:r>
            <w:r w:rsidRPr="00D2583C">
              <w:rPr>
                <w:rFonts w:ascii="Times New Roman" w:hAnsi="Times New Roman" w:cs="Times New Roman"/>
                <w:i/>
                <w:spacing w:val="-7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NAUCZYCIELA</w:t>
            </w:r>
          </w:p>
          <w:p w14:paraId="78427C0B" w14:textId="77777777" w:rsidR="008457EA" w:rsidRPr="00D2583C" w:rsidRDefault="008457EA" w:rsidP="008457EA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/GODZINY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KONTAKTOWE/</w:t>
            </w:r>
          </w:p>
        </w:tc>
        <w:tc>
          <w:tcPr>
            <w:tcW w:w="1482" w:type="dxa"/>
            <w:shd w:val="clear" w:color="auto" w:fill="D9D9D9"/>
          </w:tcPr>
          <w:p w14:paraId="299D9E45" w14:textId="77777777" w:rsidR="008457EA" w:rsidRPr="00D2583C" w:rsidRDefault="0049067C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</w:p>
        </w:tc>
        <w:tc>
          <w:tcPr>
            <w:tcW w:w="1480" w:type="dxa"/>
            <w:shd w:val="clear" w:color="auto" w:fill="D9D9D9"/>
          </w:tcPr>
          <w:p w14:paraId="1ECD82AD" w14:textId="77777777" w:rsidR="008457EA" w:rsidRPr="00D2583C" w:rsidRDefault="0049067C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</w:p>
        </w:tc>
      </w:tr>
      <w:tr w:rsidR="008457EA" w:rsidRPr="00D2583C" w14:paraId="7A58790B" w14:textId="77777777" w:rsidTr="000B42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</w:tcPr>
          <w:p w14:paraId="1E7DA28E" w14:textId="77777777" w:rsidR="008457EA" w:rsidRPr="00D2583C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Udział w</w:t>
            </w:r>
            <w:r w:rsidRPr="00D2583C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wykładach*</w:t>
            </w:r>
          </w:p>
        </w:tc>
        <w:tc>
          <w:tcPr>
            <w:tcW w:w="1482" w:type="dxa"/>
          </w:tcPr>
          <w:p w14:paraId="54D1D762" w14:textId="77777777" w:rsidR="008457EA" w:rsidRPr="00D2583C" w:rsidRDefault="0049067C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</w:p>
        </w:tc>
        <w:tc>
          <w:tcPr>
            <w:tcW w:w="1480" w:type="dxa"/>
          </w:tcPr>
          <w:p w14:paraId="1140B47A" w14:textId="77777777" w:rsidR="008457EA" w:rsidRPr="00D2583C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D2583C" w14:paraId="3887857D" w14:textId="77777777" w:rsidTr="000B42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</w:tcPr>
          <w:p w14:paraId="2F289B33" w14:textId="77777777" w:rsidR="008457EA" w:rsidRPr="00D2583C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Udział w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ćwiczeniach,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konwersatoriach,</w:t>
            </w:r>
            <w:r w:rsidRPr="00D2583C">
              <w:rPr>
                <w:rFonts w:ascii="Times New Roman" w:hAnsi="Times New Roman" w:cs="Times New Roman"/>
                <w:i/>
                <w:spacing w:val="-2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laboratoriach*</w:t>
            </w:r>
          </w:p>
        </w:tc>
        <w:tc>
          <w:tcPr>
            <w:tcW w:w="1482" w:type="dxa"/>
          </w:tcPr>
          <w:p w14:paraId="43D6C546" w14:textId="77777777" w:rsidR="008457EA" w:rsidRPr="00D2583C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14:paraId="215AEECA" w14:textId="77777777" w:rsidR="008457EA" w:rsidRPr="00D2583C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D2583C" w14:paraId="7FBE65BE" w14:textId="77777777" w:rsidTr="000B42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</w:tcPr>
          <w:p w14:paraId="4218D88A" w14:textId="77777777" w:rsidR="008457EA" w:rsidRPr="00D2583C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Udział w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egzaminie/kolokwium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zaliczeniowym*</w:t>
            </w:r>
          </w:p>
        </w:tc>
        <w:tc>
          <w:tcPr>
            <w:tcW w:w="1482" w:type="dxa"/>
          </w:tcPr>
          <w:p w14:paraId="4E37EE97" w14:textId="77777777" w:rsidR="008457EA" w:rsidRPr="00D2583C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14:paraId="52C8E322" w14:textId="77777777" w:rsidR="008457EA" w:rsidRPr="00D2583C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D2583C" w14:paraId="2CD433BB" w14:textId="77777777" w:rsidTr="000B42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</w:tcPr>
          <w:p w14:paraId="4652146C" w14:textId="77777777" w:rsidR="008457EA" w:rsidRPr="00D2583C" w:rsidRDefault="008457EA" w:rsidP="008457EA">
            <w:pPr>
              <w:pStyle w:val="TableParagraph"/>
              <w:spacing w:before="3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Inne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 xml:space="preserve">(należy 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wskazać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 xml:space="preserve"> jakie?</w:t>
            </w:r>
            <w:r w:rsidRPr="00D2583C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np.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e-</w:t>
            </w:r>
            <w:proofErr w:type="gramStart"/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learning</w:t>
            </w:r>
            <w:r w:rsidRPr="00D2583C">
              <w:rPr>
                <w:rFonts w:ascii="Times New Roman" w:hAnsi="Times New Roman" w:cs="Times New Roman"/>
                <w:i/>
                <w:spacing w:val="2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2"/>
                <w:sz w:val="18"/>
                <w:lang w:val="pl-PL"/>
              </w:rPr>
              <w:t>)</w:t>
            </w:r>
            <w:proofErr w:type="gramEnd"/>
            <w:r w:rsidRPr="00D2583C">
              <w:rPr>
                <w:rFonts w:ascii="Times New Roman" w:hAnsi="Times New Roman" w:cs="Times New Roman"/>
                <w:i/>
                <w:spacing w:val="-2"/>
                <w:sz w:val="18"/>
                <w:lang w:val="pl-PL"/>
              </w:rPr>
              <w:t>*</w:t>
            </w:r>
          </w:p>
        </w:tc>
        <w:tc>
          <w:tcPr>
            <w:tcW w:w="1482" w:type="dxa"/>
          </w:tcPr>
          <w:p w14:paraId="55E64A60" w14:textId="77777777" w:rsidR="008457EA" w:rsidRPr="00D2583C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14:paraId="7EC0283A" w14:textId="77777777" w:rsidR="008457EA" w:rsidRPr="00D2583C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D2583C" w14:paraId="113049D2" w14:textId="77777777" w:rsidTr="000B42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  <w:shd w:val="clear" w:color="auto" w:fill="DFDFDF"/>
          </w:tcPr>
          <w:p w14:paraId="63D14DBF" w14:textId="77777777" w:rsidR="008457EA" w:rsidRPr="00D2583C" w:rsidRDefault="008457EA" w:rsidP="008457EA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SAMODZIELNA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PRACA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STUDENTA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/GODZINY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NIEKONTAKTOWE/</w:t>
            </w:r>
          </w:p>
        </w:tc>
        <w:tc>
          <w:tcPr>
            <w:tcW w:w="1482" w:type="dxa"/>
            <w:shd w:val="clear" w:color="auto" w:fill="DFDFDF"/>
          </w:tcPr>
          <w:p w14:paraId="6FA076CB" w14:textId="77777777" w:rsidR="008457EA" w:rsidRPr="00D2583C" w:rsidRDefault="0049067C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</w:t>
            </w:r>
          </w:p>
        </w:tc>
        <w:tc>
          <w:tcPr>
            <w:tcW w:w="1480" w:type="dxa"/>
            <w:shd w:val="clear" w:color="auto" w:fill="DFDFDF"/>
          </w:tcPr>
          <w:p w14:paraId="79FA44DA" w14:textId="77777777" w:rsidR="008457EA" w:rsidRPr="00D2583C" w:rsidRDefault="0049067C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</w:t>
            </w:r>
          </w:p>
        </w:tc>
      </w:tr>
      <w:tr w:rsidR="008457EA" w:rsidRPr="00D2583C" w14:paraId="5D4E40E7" w14:textId="77777777" w:rsidTr="000B42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</w:tcPr>
          <w:p w14:paraId="048CC30D" w14:textId="77777777" w:rsidR="008457EA" w:rsidRPr="00D2583C" w:rsidRDefault="008457EA" w:rsidP="008457EA">
            <w:pPr>
              <w:pStyle w:val="TableParagraph"/>
              <w:spacing w:before="37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Przygotowanie</w:t>
            </w:r>
            <w:r w:rsidRPr="00D2583C">
              <w:rPr>
                <w:rFonts w:ascii="Times New Roman" w:hAnsi="Times New Roman" w:cs="Times New Roman"/>
                <w:i/>
                <w:spacing w:val="-3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do</w:t>
            </w:r>
            <w:r w:rsidRPr="00D2583C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wykładu*</w:t>
            </w:r>
          </w:p>
        </w:tc>
        <w:tc>
          <w:tcPr>
            <w:tcW w:w="1482" w:type="dxa"/>
          </w:tcPr>
          <w:p w14:paraId="27238152" w14:textId="77777777" w:rsidR="008457EA" w:rsidRPr="00D2583C" w:rsidRDefault="0049067C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1480" w:type="dxa"/>
          </w:tcPr>
          <w:p w14:paraId="1824F817" w14:textId="77777777" w:rsidR="008457EA" w:rsidRPr="00D2583C" w:rsidRDefault="0049067C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</w:tr>
      <w:tr w:rsidR="008457EA" w:rsidRPr="00D2583C" w14:paraId="74F7FAB8" w14:textId="77777777" w:rsidTr="000B42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</w:tcPr>
          <w:p w14:paraId="1E1CC0C0" w14:textId="77777777" w:rsidR="008457EA" w:rsidRPr="00D2583C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Przygotowanie</w:t>
            </w:r>
            <w:r w:rsidRPr="00D2583C">
              <w:rPr>
                <w:rFonts w:ascii="Times New Roman" w:hAnsi="Times New Roman" w:cs="Times New Roman"/>
                <w:i/>
                <w:spacing w:val="-3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do</w:t>
            </w:r>
            <w:r w:rsidRPr="00D2583C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ćwiczeń,</w:t>
            </w:r>
            <w:r w:rsidRPr="00D2583C">
              <w:rPr>
                <w:rFonts w:ascii="Times New Roman" w:hAnsi="Times New Roman" w:cs="Times New Roman"/>
                <w:i/>
                <w:spacing w:val="-2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konwersatorium,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laboratorium*</w:t>
            </w:r>
          </w:p>
        </w:tc>
        <w:tc>
          <w:tcPr>
            <w:tcW w:w="1482" w:type="dxa"/>
          </w:tcPr>
          <w:p w14:paraId="501B4FA1" w14:textId="77777777" w:rsidR="008457EA" w:rsidRPr="00D2583C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14:paraId="42CAB113" w14:textId="77777777" w:rsidR="008457EA" w:rsidRPr="00D2583C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D2583C" w14:paraId="3F9F9722" w14:textId="77777777" w:rsidTr="000B42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</w:tcPr>
          <w:p w14:paraId="685A565C" w14:textId="77777777" w:rsidR="008457EA" w:rsidRPr="00D2583C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Przygotowanie</w:t>
            </w:r>
            <w:r w:rsidRPr="00D2583C">
              <w:rPr>
                <w:rFonts w:ascii="Times New Roman" w:hAnsi="Times New Roman" w:cs="Times New Roman"/>
                <w:i/>
                <w:spacing w:val="-3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do</w:t>
            </w:r>
            <w:r w:rsidRPr="00D2583C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egzaminu/kolokwium*</w:t>
            </w:r>
          </w:p>
        </w:tc>
        <w:tc>
          <w:tcPr>
            <w:tcW w:w="1482" w:type="dxa"/>
          </w:tcPr>
          <w:p w14:paraId="6CAFE874" w14:textId="77777777" w:rsidR="008457EA" w:rsidRPr="00D2583C" w:rsidRDefault="0049067C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</w:p>
        </w:tc>
        <w:tc>
          <w:tcPr>
            <w:tcW w:w="1480" w:type="dxa"/>
          </w:tcPr>
          <w:p w14:paraId="33758C99" w14:textId="77777777" w:rsidR="008457EA" w:rsidRPr="00D2583C" w:rsidRDefault="0049067C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</w:p>
        </w:tc>
      </w:tr>
      <w:tr w:rsidR="008457EA" w:rsidRPr="00D2583C" w14:paraId="50DF355B" w14:textId="77777777" w:rsidTr="000B42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</w:tcPr>
          <w:p w14:paraId="6875CD1D" w14:textId="77777777" w:rsidR="008457EA" w:rsidRPr="00D2583C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Zebranie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materiałów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 xml:space="preserve">do 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projektu,</w:t>
            </w:r>
            <w:r w:rsidRPr="00D2583C">
              <w:rPr>
                <w:rFonts w:ascii="Times New Roman" w:hAnsi="Times New Roman" w:cs="Times New Roman"/>
                <w:i/>
                <w:spacing w:val="-2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kwerenda</w:t>
            </w:r>
            <w:r w:rsidRPr="00D2583C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internetowa*</w:t>
            </w:r>
          </w:p>
        </w:tc>
        <w:tc>
          <w:tcPr>
            <w:tcW w:w="1482" w:type="dxa"/>
          </w:tcPr>
          <w:p w14:paraId="0A4AC29B" w14:textId="77777777" w:rsidR="008457EA" w:rsidRPr="00D2583C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14:paraId="71186B74" w14:textId="77777777" w:rsidR="008457EA" w:rsidRPr="00D2583C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D2583C" w14:paraId="6FA8C4B4" w14:textId="77777777" w:rsidTr="000B42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</w:tcPr>
          <w:p w14:paraId="1E0EB369" w14:textId="77777777" w:rsidR="008457EA" w:rsidRPr="00D2583C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Opracowanie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prezentacji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multimedialnej*</w:t>
            </w:r>
          </w:p>
        </w:tc>
        <w:tc>
          <w:tcPr>
            <w:tcW w:w="1482" w:type="dxa"/>
          </w:tcPr>
          <w:p w14:paraId="35058455" w14:textId="77777777" w:rsidR="008457EA" w:rsidRPr="00D2583C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14:paraId="2FB28BC5" w14:textId="77777777" w:rsidR="008457EA" w:rsidRPr="00D2583C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D2583C" w14:paraId="087393EF" w14:textId="77777777" w:rsidTr="000B42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</w:tcPr>
          <w:p w14:paraId="388F19D0" w14:textId="77777777" w:rsidR="008457EA" w:rsidRPr="00D2583C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Inne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(jakie</w:t>
            </w:r>
            <w:proofErr w:type="gramStart"/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?)*</w:t>
            </w:r>
            <w:proofErr w:type="gramEnd"/>
          </w:p>
        </w:tc>
        <w:tc>
          <w:tcPr>
            <w:tcW w:w="1482" w:type="dxa"/>
          </w:tcPr>
          <w:p w14:paraId="64DE141B" w14:textId="77777777" w:rsidR="008457EA" w:rsidRPr="00D2583C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14:paraId="36B63DF4" w14:textId="77777777" w:rsidR="008457EA" w:rsidRPr="00D2583C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923755" w:rsidRPr="00D2583C" w14:paraId="63AB3F54" w14:textId="77777777" w:rsidTr="000B42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  <w:tcBorders>
              <w:bottom w:val="single" w:sz="4" w:space="0" w:color="auto"/>
            </w:tcBorders>
            <w:shd w:val="clear" w:color="auto" w:fill="DFDFDF"/>
          </w:tcPr>
          <w:p w14:paraId="54FEE694" w14:textId="77777777" w:rsidR="008457EA" w:rsidRPr="00D2583C" w:rsidRDefault="008457EA" w:rsidP="008457EA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i/>
                <w:sz w:val="20"/>
                <w:lang w:val="pl-PL"/>
              </w:rPr>
              <w:t>ŁĄCZNA</w:t>
            </w:r>
            <w:r w:rsidRPr="00D2583C">
              <w:rPr>
                <w:rFonts w:ascii="Times New Roman" w:hAnsi="Times New Roman" w:cs="Times New Roman"/>
                <w:b/>
                <w:i/>
                <w:spacing w:val="-13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i/>
                <w:sz w:val="20"/>
                <w:lang w:val="pl-PL"/>
              </w:rPr>
              <w:t>LICZBA</w:t>
            </w:r>
            <w:r w:rsidRPr="00D2583C">
              <w:rPr>
                <w:rFonts w:ascii="Times New Roman" w:hAnsi="Times New Roman" w:cs="Times New Roman"/>
                <w:b/>
                <w:i/>
                <w:spacing w:val="-12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i/>
                <w:sz w:val="20"/>
                <w:lang w:val="pl-PL"/>
              </w:rPr>
              <w:t>GODZIN</w:t>
            </w:r>
          </w:p>
        </w:tc>
        <w:tc>
          <w:tcPr>
            <w:tcW w:w="1482" w:type="dxa"/>
            <w:shd w:val="clear" w:color="auto" w:fill="DFDFDF"/>
          </w:tcPr>
          <w:p w14:paraId="51E0A2CB" w14:textId="77777777" w:rsidR="008457EA" w:rsidRPr="00D2583C" w:rsidRDefault="0049067C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25</w:t>
            </w:r>
          </w:p>
        </w:tc>
        <w:tc>
          <w:tcPr>
            <w:tcW w:w="1480" w:type="dxa"/>
            <w:shd w:val="clear" w:color="auto" w:fill="DFDFDF"/>
          </w:tcPr>
          <w:p w14:paraId="31D21638" w14:textId="77777777" w:rsidR="008457EA" w:rsidRPr="00D2583C" w:rsidRDefault="0049067C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25</w:t>
            </w:r>
          </w:p>
        </w:tc>
      </w:tr>
      <w:tr w:rsidR="00923755" w:rsidRPr="00D2583C" w14:paraId="001AAFB9" w14:textId="77777777" w:rsidTr="000B42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  <w:tcBorders>
              <w:bottom w:val="nil"/>
            </w:tcBorders>
            <w:shd w:val="clear" w:color="auto" w:fill="DFDFDF"/>
          </w:tcPr>
          <w:p w14:paraId="3BA96351" w14:textId="77777777" w:rsidR="008457EA" w:rsidRPr="00D2583C" w:rsidRDefault="008457EA" w:rsidP="008457EA">
            <w:pPr>
              <w:pStyle w:val="TableParagraph"/>
              <w:spacing w:before="13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pacing w:val="-2"/>
                <w:sz w:val="21"/>
                <w:lang w:val="pl-PL"/>
              </w:rPr>
              <w:t>PUNKTY</w:t>
            </w:r>
            <w:r w:rsidRPr="00D2583C">
              <w:rPr>
                <w:rFonts w:ascii="Times New Roman" w:hAnsi="Times New Roman" w:cs="Times New Roman"/>
                <w:b/>
                <w:spacing w:val="1"/>
                <w:sz w:val="21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1"/>
                <w:lang w:val="pl-PL"/>
              </w:rPr>
              <w:t>ECTS</w:t>
            </w:r>
            <w:r w:rsidRPr="00D2583C">
              <w:rPr>
                <w:rFonts w:ascii="Times New Roman" w:hAnsi="Times New Roman" w:cs="Times New Roman"/>
                <w:b/>
                <w:sz w:val="21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2"/>
                <w:sz w:val="21"/>
                <w:lang w:val="pl-PL"/>
              </w:rPr>
              <w:t>za</w:t>
            </w:r>
            <w:r w:rsidRPr="00D2583C">
              <w:rPr>
                <w:rFonts w:ascii="Times New Roman" w:hAnsi="Times New Roman" w:cs="Times New Roman"/>
                <w:b/>
                <w:sz w:val="21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2"/>
                <w:sz w:val="21"/>
                <w:lang w:val="pl-PL"/>
              </w:rPr>
              <w:t>przedmiot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DFDFDF"/>
          </w:tcPr>
          <w:p w14:paraId="6C53E02F" w14:textId="77777777" w:rsidR="008457EA" w:rsidRPr="00D2583C" w:rsidRDefault="0049067C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DFDFDF"/>
          </w:tcPr>
          <w:p w14:paraId="68CC4908" w14:textId="77777777" w:rsidR="008457EA" w:rsidRPr="00D2583C" w:rsidRDefault="0049067C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</w:t>
            </w:r>
          </w:p>
        </w:tc>
      </w:tr>
    </w:tbl>
    <w:p w14:paraId="1AD3EA55" w14:textId="77777777" w:rsidR="008457EA" w:rsidRPr="00D2583C" w:rsidRDefault="008457EA" w:rsidP="00E560D9">
      <w:pPr>
        <w:pStyle w:val="Tekstpodstawowy"/>
        <w:numPr>
          <w:ilvl w:val="0"/>
          <w:numId w:val="11"/>
        </w:numPr>
        <w:tabs>
          <w:tab w:val="left" w:pos="967"/>
        </w:tabs>
        <w:rPr>
          <w:rFonts w:cs="Times New Roman"/>
          <w:b w:val="0"/>
          <w:bCs w:val="0"/>
          <w:lang w:val="pl-PL"/>
        </w:rPr>
      </w:pPr>
      <w:r w:rsidRPr="00D2583C">
        <w:rPr>
          <w:rFonts w:cs="Times New Roman"/>
          <w:spacing w:val="-1"/>
          <w:lang w:val="pl-PL"/>
        </w:rPr>
        <w:t xml:space="preserve"> </w:t>
      </w:r>
      <w:r w:rsidR="00124F18" w:rsidRPr="00D2583C">
        <w:rPr>
          <w:rFonts w:cs="Times New Roman"/>
          <w:spacing w:val="-1"/>
          <w:lang w:val="pl-PL"/>
        </w:rPr>
        <w:t>BILANS</w:t>
      </w:r>
      <w:r w:rsidR="00124F18" w:rsidRPr="00D2583C">
        <w:rPr>
          <w:rFonts w:cs="Times New Roman"/>
          <w:spacing w:val="-9"/>
          <w:lang w:val="pl-PL"/>
        </w:rPr>
        <w:t xml:space="preserve"> </w:t>
      </w:r>
      <w:r w:rsidR="00124F18" w:rsidRPr="00D2583C">
        <w:rPr>
          <w:rFonts w:cs="Times New Roman"/>
          <w:lang w:val="pl-PL"/>
        </w:rPr>
        <w:t>PUNKTÓW</w:t>
      </w:r>
      <w:r w:rsidR="00124F18" w:rsidRPr="00D2583C">
        <w:rPr>
          <w:rFonts w:cs="Times New Roman"/>
          <w:spacing w:val="-8"/>
          <w:lang w:val="pl-PL"/>
        </w:rPr>
        <w:t xml:space="preserve"> </w:t>
      </w:r>
      <w:r w:rsidR="00124F18" w:rsidRPr="00D2583C">
        <w:rPr>
          <w:rFonts w:cs="Times New Roman"/>
          <w:lang w:val="pl-PL"/>
        </w:rPr>
        <w:t>ECTS</w:t>
      </w:r>
      <w:r w:rsidR="00124F18" w:rsidRPr="00D2583C">
        <w:rPr>
          <w:rFonts w:cs="Times New Roman"/>
          <w:spacing w:val="-5"/>
          <w:lang w:val="pl-PL"/>
        </w:rPr>
        <w:t xml:space="preserve"> </w:t>
      </w:r>
      <w:r w:rsidR="00124F18" w:rsidRPr="00D2583C">
        <w:rPr>
          <w:rFonts w:cs="Times New Roman"/>
          <w:lang w:val="pl-PL"/>
        </w:rPr>
        <w:t>–</w:t>
      </w:r>
      <w:r w:rsidR="00124F18" w:rsidRPr="00D2583C">
        <w:rPr>
          <w:rFonts w:cs="Times New Roman"/>
          <w:spacing w:val="-8"/>
          <w:lang w:val="pl-PL"/>
        </w:rPr>
        <w:t xml:space="preserve"> </w:t>
      </w:r>
      <w:r w:rsidR="00124F18" w:rsidRPr="00D2583C">
        <w:rPr>
          <w:rFonts w:cs="Times New Roman"/>
          <w:lang w:val="pl-PL"/>
        </w:rPr>
        <w:t>NAKŁAD</w:t>
      </w:r>
      <w:r w:rsidR="00124F18" w:rsidRPr="00D2583C">
        <w:rPr>
          <w:rFonts w:cs="Times New Roman"/>
          <w:spacing w:val="-8"/>
          <w:lang w:val="pl-PL"/>
        </w:rPr>
        <w:t xml:space="preserve"> </w:t>
      </w:r>
      <w:r w:rsidR="00124F18" w:rsidRPr="00D2583C">
        <w:rPr>
          <w:rFonts w:cs="Times New Roman"/>
          <w:lang w:val="pl-PL"/>
        </w:rPr>
        <w:t>PRACY</w:t>
      </w:r>
      <w:r w:rsidR="00124F18" w:rsidRPr="00D2583C">
        <w:rPr>
          <w:rFonts w:cs="Times New Roman"/>
          <w:spacing w:val="-8"/>
          <w:lang w:val="pl-PL"/>
        </w:rPr>
        <w:t xml:space="preserve"> </w:t>
      </w:r>
      <w:r w:rsidR="00124F18" w:rsidRPr="00D2583C">
        <w:rPr>
          <w:rFonts w:cs="Times New Roman"/>
          <w:lang w:val="pl-PL"/>
        </w:rPr>
        <w:t>STUDENTA</w:t>
      </w:r>
    </w:p>
    <w:p w14:paraId="4ED1731B" w14:textId="77777777" w:rsidR="008457EA" w:rsidRPr="00D2583C" w:rsidRDefault="008457EA" w:rsidP="008457EA">
      <w:pPr>
        <w:rPr>
          <w:rFonts w:ascii="Times New Roman" w:hAnsi="Times New Roman" w:cs="Times New Roman"/>
          <w:lang w:val="pl-PL"/>
        </w:rPr>
      </w:pPr>
    </w:p>
    <w:p w14:paraId="5439ABD3" w14:textId="77777777" w:rsidR="008457EA" w:rsidRPr="00D2583C" w:rsidRDefault="008457EA" w:rsidP="008457EA">
      <w:pPr>
        <w:ind w:firstLine="720"/>
        <w:rPr>
          <w:rFonts w:ascii="Times New Roman" w:hAnsi="Times New Roman" w:cs="Times New Roman"/>
          <w:lang w:val="pl-PL"/>
        </w:rPr>
      </w:pPr>
    </w:p>
    <w:p w14:paraId="43818F66" w14:textId="77777777" w:rsidR="008457EA" w:rsidRPr="00D2583C" w:rsidRDefault="008457EA" w:rsidP="008457EA">
      <w:pPr>
        <w:ind w:firstLine="720"/>
        <w:rPr>
          <w:rFonts w:ascii="Times New Roman" w:hAnsi="Times New Roman" w:cs="Times New Roman"/>
          <w:lang w:val="pl-PL"/>
        </w:rPr>
      </w:pPr>
    </w:p>
    <w:p w14:paraId="5C671C69" w14:textId="77777777" w:rsidR="008457EA" w:rsidRPr="00D2583C" w:rsidRDefault="008457EA" w:rsidP="008457EA">
      <w:pPr>
        <w:spacing w:before="63"/>
        <w:ind w:left="218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D2583C">
        <w:rPr>
          <w:rFonts w:ascii="Times New Roman" w:hAnsi="Times New Roman" w:cs="Times New Roman"/>
          <w:b/>
          <w:i/>
          <w:spacing w:val="-1"/>
          <w:sz w:val="18"/>
          <w:lang w:val="pl-PL"/>
        </w:rPr>
        <w:t>*niepotrzebne</w:t>
      </w:r>
      <w:r w:rsidRPr="00D2583C">
        <w:rPr>
          <w:rFonts w:ascii="Times New Roman" w:hAnsi="Times New Roman" w:cs="Times New Roman"/>
          <w:b/>
          <w:i/>
          <w:sz w:val="18"/>
          <w:lang w:val="pl-PL"/>
        </w:rPr>
        <w:t xml:space="preserve"> </w:t>
      </w:r>
      <w:r w:rsidRPr="00D2583C">
        <w:rPr>
          <w:rFonts w:ascii="Times New Roman" w:hAnsi="Times New Roman" w:cs="Times New Roman"/>
          <w:b/>
          <w:i/>
          <w:spacing w:val="-1"/>
          <w:sz w:val="18"/>
          <w:lang w:val="pl-PL"/>
        </w:rPr>
        <w:t>usunąć</w:t>
      </w:r>
    </w:p>
    <w:p w14:paraId="7AB9D89C" w14:textId="77777777" w:rsidR="008457EA" w:rsidRPr="00D2583C" w:rsidRDefault="008457EA" w:rsidP="008457EA">
      <w:pPr>
        <w:spacing w:before="4" w:line="90" w:lineRule="exact"/>
        <w:rPr>
          <w:rFonts w:ascii="Times New Roman" w:hAnsi="Times New Roman" w:cs="Times New Roman"/>
          <w:sz w:val="9"/>
          <w:szCs w:val="9"/>
          <w:lang w:val="pl-PL"/>
        </w:rPr>
      </w:pPr>
    </w:p>
    <w:p w14:paraId="46B7CB2A" w14:textId="77777777" w:rsidR="008457EA" w:rsidRPr="00D2583C" w:rsidRDefault="008457EA" w:rsidP="008457EA">
      <w:pPr>
        <w:spacing w:line="180" w:lineRule="exact"/>
        <w:rPr>
          <w:rFonts w:ascii="Times New Roman" w:hAnsi="Times New Roman" w:cs="Times New Roman"/>
          <w:sz w:val="18"/>
          <w:szCs w:val="18"/>
          <w:lang w:val="pl-PL"/>
        </w:rPr>
      </w:pPr>
    </w:p>
    <w:p w14:paraId="13F9D2B7" w14:textId="77777777" w:rsidR="008457EA" w:rsidRPr="00D2583C" w:rsidRDefault="008457EA" w:rsidP="008457EA">
      <w:pPr>
        <w:ind w:left="218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D2583C">
        <w:rPr>
          <w:rFonts w:ascii="Times New Roman" w:hAnsi="Times New Roman" w:cs="Times New Roman"/>
          <w:b/>
          <w:i/>
          <w:sz w:val="20"/>
          <w:lang w:val="pl-PL"/>
        </w:rPr>
        <w:t>Przyjmuję</w:t>
      </w:r>
      <w:r w:rsidRPr="00D2583C">
        <w:rPr>
          <w:rFonts w:ascii="Times New Roman" w:hAnsi="Times New Roman" w:cs="Times New Roman"/>
          <w:b/>
          <w:i/>
          <w:spacing w:val="-3"/>
          <w:sz w:val="20"/>
          <w:lang w:val="pl-PL"/>
        </w:rPr>
        <w:t xml:space="preserve"> </w:t>
      </w:r>
      <w:r w:rsidRPr="00D2583C">
        <w:rPr>
          <w:rFonts w:ascii="Times New Roman" w:hAnsi="Times New Roman" w:cs="Times New Roman"/>
          <w:b/>
          <w:i/>
          <w:sz w:val="20"/>
          <w:lang w:val="pl-PL"/>
        </w:rPr>
        <w:t>do realizacji</w:t>
      </w:r>
      <w:proofErr w:type="gramStart"/>
      <w:r w:rsidRPr="00D2583C">
        <w:rPr>
          <w:rFonts w:ascii="Times New Roman" w:hAnsi="Times New Roman" w:cs="Times New Roman"/>
          <w:b/>
          <w:i/>
          <w:sz w:val="20"/>
          <w:lang w:val="pl-PL"/>
        </w:rPr>
        <w:t xml:space="preserve">  </w:t>
      </w:r>
      <w:r w:rsidRPr="00D2583C">
        <w:rPr>
          <w:rFonts w:ascii="Times New Roman" w:hAnsi="Times New Roman" w:cs="Times New Roman"/>
          <w:b/>
          <w:i/>
          <w:spacing w:val="10"/>
          <w:sz w:val="20"/>
          <w:lang w:val="pl-PL"/>
        </w:rPr>
        <w:t xml:space="preserve"> </w:t>
      </w:r>
      <w:r w:rsidRPr="00D2583C">
        <w:rPr>
          <w:rFonts w:ascii="Times New Roman" w:hAnsi="Times New Roman" w:cs="Times New Roman"/>
          <w:i/>
          <w:spacing w:val="-2"/>
          <w:sz w:val="16"/>
          <w:lang w:val="pl-PL"/>
        </w:rPr>
        <w:t>(</w:t>
      </w:r>
      <w:proofErr w:type="gramEnd"/>
      <w:r w:rsidRPr="00D2583C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data </w:t>
      </w:r>
      <w:r w:rsidRPr="00D2583C">
        <w:rPr>
          <w:rFonts w:ascii="Times New Roman" w:hAnsi="Times New Roman" w:cs="Times New Roman"/>
          <w:i/>
          <w:sz w:val="16"/>
          <w:lang w:val="pl-PL"/>
        </w:rPr>
        <w:t>i</w:t>
      </w:r>
      <w:r w:rsidRPr="00D2583C">
        <w:rPr>
          <w:rFonts w:ascii="Times New Roman" w:hAnsi="Times New Roman" w:cs="Times New Roman"/>
          <w:i/>
          <w:spacing w:val="1"/>
          <w:sz w:val="16"/>
          <w:lang w:val="pl-PL"/>
        </w:rPr>
        <w:t xml:space="preserve"> </w:t>
      </w:r>
      <w:r w:rsidRPr="00D2583C">
        <w:rPr>
          <w:rFonts w:ascii="Times New Roman" w:hAnsi="Times New Roman" w:cs="Times New Roman"/>
          <w:i/>
          <w:spacing w:val="-1"/>
          <w:sz w:val="16"/>
          <w:lang w:val="pl-PL"/>
        </w:rPr>
        <w:t>czytelne</w:t>
      </w:r>
      <w:r w:rsidRPr="00D2583C">
        <w:rPr>
          <w:rFonts w:ascii="Times New Roman" w:hAnsi="Times New Roman" w:cs="Times New Roman"/>
          <w:i/>
          <w:spacing w:val="38"/>
          <w:sz w:val="16"/>
          <w:lang w:val="pl-PL"/>
        </w:rPr>
        <w:t xml:space="preserve"> </w:t>
      </w:r>
      <w:r w:rsidRPr="00D2583C">
        <w:rPr>
          <w:rFonts w:ascii="Times New Roman" w:hAnsi="Times New Roman" w:cs="Times New Roman"/>
          <w:i/>
          <w:spacing w:val="-1"/>
          <w:sz w:val="16"/>
          <w:lang w:val="pl-PL"/>
        </w:rPr>
        <w:t>podpisy</w:t>
      </w:r>
      <w:r w:rsidRPr="00D2583C">
        <w:rPr>
          <w:rFonts w:ascii="Times New Roman" w:hAnsi="Times New Roman" w:cs="Times New Roman"/>
          <w:i/>
          <w:spacing w:val="-3"/>
          <w:sz w:val="16"/>
          <w:lang w:val="pl-PL"/>
        </w:rPr>
        <w:t xml:space="preserve"> </w:t>
      </w:r>
      <w:r w:rsidRPr="00D2583C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osób </w:t>
      </w:r>
      <w:r w:rsidRPr="00D2583C">
        <w:rPr>
          <w:rFonts w:ascii="Times New Roman" w:hAnsi="Times New Roman" w:cs="Times New Roman"/>
          <w:i/>
          <w:spacing w:val="-1"/>
          <w:sz w:val="16"/>
          <w:lang w:val="pl-PL"/>
        </w:rPr>
        <w:t>prowadzących</w:t>
      </w:r>
      <w:r w:rsidRPr="00D2583C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 </w:t>
      </w:r>
      <w:r w:rsidRPr="00D2583C">
        <w:rPr>
          <w:rFonts w:ascii="Times New Roman" w:hAnsi="Times New Roman" w:cs="Times New Roman"/>
          <w:i/>
          <w:spacing w:val="-1"/>
          <w:sz w:val="16"/>
          <w:lang w:val="pl-PL"/>
        </w:rPr>
        <w:t>przedmiot</w:t>
      </w:r>
      <w:r w:rsidRPr="00D2583C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 </w:t>
      </w:r>
      <w:r w:rsidRPr="00D2583C">
        <w:rPr>
          <w:rFonts w:ascii="Times New Roman" w:hAnsi="Times New Roman" w:cs="Times New Roman"/>
          <w:i/>
          <w:sz w:val="16"/>
          <w:lang w:val="pl-PL"/>
        </w:rPr>
        <w:t>w</w:t>
      </w:r>
      <w:r w:rsidRPr="00D2583C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 </w:t>
      </w:r>
      <w:r w:rsidRPr="00D2583C">
        <w:rPr>
          <w:rFonts w:ascii="Times New Roman" w:hAnsi="Times New Roman" w:cs="Times New Roman"/>
          <w:i/>
          <w:spacing w:val="-1"/>
          <w:sz w:val="16"/>
          <w:lang w:val="pl-PL"/>
        </w:rPr>
        <w:t>danym</w:t>
      </w:r>
      <w:r w:rsidRPr="00D2583C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 roku </w:t>
      </w:r>
      <w:r w:rsidRPr="00D2583C">
        <w:rPr>
          <w:rFonts w:ascii="Times New Roman" w:hAnsi="Times New Roman" w:cs="Times New Roman"/>
          <w:i/>
          <w:spacing w:val="-1"/>
          <w:sz w:val="16"/>
          <w:lang w:val="pl-PL"/>
        </w:rPr>
        <w:t>akademickim)</w:t>
      </w:r>
    </w:p>
    <w:p w14:paraId="721582C1" w14:textId="77777777" w:rsidR="008457EA" w:rsidRPr="00D2583C" w:rsidRDefault="008457EA" w:rsidP="008457EA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3E4622DF" w14:textId="77777777" w:rsidR="008457EA" w:rsidRPr="00D2583C" w:rsidRDefault="008457EA" w:rsidP="008457EA">
      <w:pPr>
        <w:spacing w:before="18" w:line="24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14:paraId="23B48920" w14:textId="77777777" w:rsidR="008457EA" w:rsidRPr="00D2583C" w:rsidRDefault="008457EA" w:rsidP="008457EA">
      <w:pPr>
        <w:ind w:left="2155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D2583C">
        <w:rPr>
          <w:rFonts w:ascii="Times New Roman" w:hAnsi="Times New Roman" w:cs="Times New Roman"/>
          <w:i/>
          <w:spacing w:val="-1"/>
          <w:sz w:val="16"/>
          <w:lang w:val="pl-PL"/>
        </w:rPr>
        <w:t>............................................................................................................................</w:t>
      </w:r>
    </w:p>
    <w:p w14:paraId="1D1A4B9F" w14:textId="77777777" w:rsidR="008457EA" w:rsidRPr="00D2583C" w:rsidRDefault="008457EA">
      <w:pPr>
        <w:ind w:left="2155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14:paraId="14D3DEF7" w14:textId="77777777" w:rsidR="00D2583C" w:rsidRPr="00D2583C" w:rsidRDefault="00D2583C">
      <w:pPr>
        <w:ind w:left="2155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sectPr w:rsidR="00D2583C" w:rsidRPr="00D2583C">
      <w:pgSz w:w="11910" w:h="16840"/>
      <w:pgMar w:top="420" w:right="70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A6705" w14:textId="77777777" w:rsidR="00A75837" w:rsidRDefault="00A75837" w:rsidP="003509C2">
      <w:r>
        <w:separator/>
      </w:r>
    </w:p>
  </w:endnote>
  <w:endnote w:type="continuationSeparator" w:id="0">
    <w:p w14:paraId="1AA67CFF" w14:textId="77777777" w:rsidR="00A75837" w:rsidRDefault="00A75837" w:rsidP="0035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DA835" w14:textId="77777777" w:rsidR="003509C2" w:rsidRDefault="003509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52615" w14:textId="77777777" w:rsidR="003509C2" w:rsidRDefault="003509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5D199" w14:textId="77777777" w:rsidR="003509C2" w:rsidRDefault="00350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AAE2C" w14:textId="77777777" w:rsidR="00A75837" w:rsidRDefault="00A75837" w:rsidP="003509C2">
      <w:r>
        <w:separator/>
      </w:r>
    </w:p>
  </w:footnote>
  <w:footnote w:type="continuationSeparator" w:id="0">
    <w:p w14:paraId="2ABD2C0D" w14:textId="77777777" w:rsidR="00A75837" w:rsidRDefault="00A75837" w:rsidP="00350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EED59" w14:textId="77777777" w:rsidR="003509C2" w:rsidRDefault="003509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083DD" w14:textId="77777777" w:rsidR="003509C2" w:rsidRDefault="003509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9BA5E" w14:textId="77777777" w:rsidR="003509C2" w:rsidRDefault="003509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E0253"/>
    <w:multiLevelType w:val="hybridMultilevel"/>
    <w:tmpl w:val="9AE01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B703A"/>
    <w:multiLevelType w:val="multilevel"/>
    <w:tmpl w:val="8242BC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1A9F0751"/>
    <w:multiLevelType w:val="hybridMultilevel"/>
    <w:tmpl w:val="CA62AB76"/>
    <w:lvl w:ilvl="0" w:tplc="03E2593A">
      <w:start w:val="1"/>
      <w:numFmt w:val="decimal"/>
      <w:lvlText w:val="%1."/>
      <w:lvlJc w:val="left"/>
      <w:pPr>
        <w:ind w:left="348" w:hanging="34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90384B02">
      <w:start w:val="1"/>
      <w:numFmt w:val="bullet"/>
      <w:lvlText w:val="•"/>
      <w:lvlJc w:val="left"/>
      <w:pPr>
        <w:ind w:left="1252" w:hanging="348"/>
      </w:pPr>
      <w:rPr>
        <w:rFonts w:hint="default"/>
      </w:rPr>
    </w:lvl>
    <w:lvl w:ilvl="2" w:tplc="FD1CD5C4">
      <w:start w:val="1"/>
      <w:numFmt w:val="bullet"/>
      <w:lvlText w:val="•"/>
      <w:lvlJc w:val="left"/>
      <w:pPr>
        <w:ind w:left="2156" w:hanging="348"/>
      </w:pPr>
      <w:rPr>
        <w:rFonts w:hint="default"/>
      </w:rPr>
    </w:lvl>
    <w:lvl w:ilvl="3" w:tplc="4EE64DBA">
      <w:start w:val="1"/>
      <w:numFmt w:val="bullet"/>
      <w:lvlText w:val="•"/>
      <w:lvlJc w:val="left"/>
      <w:pPr>
        <w:ind w:left="3059" w:hanging="348"/>
      </w:pPr>
      <w:rPr>
        <w:rFonts w:hint="default"/>
      </w:rPr>
    </w:lvl>
    <w:lvl w:ilvl="4" w:tplc="67A816F8">
      <w:start w:val="1"/>
      <w:numFmt w:val="bullet"/>
      <w:lvlText w:val="•"/>
      <w:lvlJc w:val="left"/>
      <w:pPr>
        <w:ind w:left="3963" w:hanging="348"/>
      </w:pPr>
      <w:rPr>
        <w:rFonts w:hint="default"/>
      </w:rPr>
    </w:lvl>
    <w:lvl w:ilvl="5" w:tplc="ABE065E6">
      <w:start w:val="1"/>
      <w:numFmt w:val="bullet"/>
      <w:lvlText w:val="•"/>
      <w:lvlJc w:val="left"/>
      <w:pPr>
        <w:ind w:left="4867" w:hanging="348"/>
      </w:pPr>
      <w:rPr>
        <w:rFonts w:hint="default"/>
      </w:rPr>
    </w:lvl>
    <w:lvl w:ilvl="6" w:tplc="AF34D2AE">
      <w:start w:val="1"/>
      <w:numFmt w:val="bullet"/>
      <w:lvlText w:val="•"/>
      <w:lvlJc w:val="left"/>
      <w:pPr>
        <w:ind w:left="5771" w:hanging="348"/>
      </w:pPr>
      <w:rPr>
        <w:rFonts w:hint="default"/>
      </w:rPr>
    </w:lvl>
    <w:lvl w:ilvl="7" w:tplc="1E9E0A26">
      <w:start w:val="1"/>
      <w:numFmt w:val="bullet"/>
      <w:lvlText w:val="•"/>
      <w:lvlJc w:val="left"/>
      <w:pPr>
        <w:ind w:left="6674" w:hanging="348"/>
      </w:pPr>
      <w:rPr>
        <w:rFonts w:hint="default"/>
      </w:rPr>
    </w:lvl>
    <w:lvl w:ilvl="8" w:tplc="A1C45C52">
      <w:start w:val="1"/>
      <w:numFmt w:val="bullet"/>
      <w:lvlText w:val="•"/>
      <w:lvlJc w:val="left"/>
      <w:pPr>
        <w:ind w:left="7578" w:hanging="348"/>
      </w:pPr>
      <w:rPr>
        <w:rFonts w:hint="default"/>
      </w:rPr>
    </w:lvl>
  </w:abstractNum>
  <w:abstractNum w:abstractNumId="3" w15:restartNumberingAfterBreak="0">
    <w:nsid w:val="1F523F74"/>
    <w:multiLevelType w:val="hybridMultilevel"/>
    <w:tmpl w:val="2D9E8A74"/>
    <w:lvl w:ilvl="0" w:tplc="03E2593A">
      <w:start w:val="1"/>
      <w:numFmt w:val="decimal"/>
      <w:lvlText w:val="%1."/>
      <w:lvlJc w:val="left"/>
      <w:pPr>
        <w:ind w:left="926" w:hanging="34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90384B02">
      <w:start w:val="1"/>
      <w:numFmt w:val="bullet"/>
      <w:lvlText w:val="•"/>
      <w:lvlJc w:val="left"/>
      <w:pPr>
        <w:ind w:left="1830" w:hanging="348"/>
      </w:pPr>
      <w:rPr>
        <w:rFonts w:hint="default"/>
      </w:rPr>
    </w:lvl>
    <w:lvl w:ilvl="2" w:tplc="FD1CD5C4">
      <w:start w:val="1"/>
      <w:numFmt w:val="bullet"/>
      <w:lvlText w:val="•"/>
      <w:lvlJc w:val="left"/>
      <w:pPr>
        <w:ind w:left="2734" w:hanging="348"/>
      </w:pPr>
      <w:rPr>
        <w:rFonts w:hint="default"/>
      </w:rPr>
    </w:lvl>
    <w:lvl w:ilvl="3" w:tplc="4EE64DBA">
      <w:start w:val="1"/>
      <w:numFmt w:val="bullet"/>
      <w:lvlText w:val="•"/>
      <w:lvlJc w:val="left"/>
      <w:pPr>
        <w:ind w:left="3637" w:hanging="348"/>
      </w:pPr>
      <w:rPr>
        <w:rFonts w:hint="default"/>
      </w:rPr>
    </w:lvl>
    <w:lvl w:ilvl="4" w:tplc="67A816F8">
      <w:start w:val="1"/>
      <w:numFmt w:val="bullet"/>
      <w:lvlText w:val="•"/>
      <w:lvlJc w:val="left"/>
      <w:pPr>
        <w:ind w:left="4541" w:hanging="348"/>
      </w:pPr>
      <w:rPr>
        <w:rFonts w:hint="default"/>
      </w:rPr>
    </w:lvl>
    <w:lvl w:ilvl="5" w:tplc="ABE065E6">
      <w:start w:val="1"/>
      <w:numFmt w:val="bullet"/>
      <w:lvlText w:val="•"/>
      <w:lvlJc w:val="left"/>
      <w:pPr>
        <w:ind w:left="5445" w:hanging="348"/>
      </w:pPr>
      <w:rPr>
        <w:rFonts w:hint="default"/>
      </w:rPr>
    </w:lvl>
    <w:lvl w:ilvl="6" w:tplc="AF34D2AE">
      <w:start w:val="1"/>
      <w:numFmt w:val="bullet"/>
      <w:lvlText w:val="•"/>
      <w:lvlJc w:val="left"/>
      <w:pPr>
        <w:ind w:left="6349" w:hanging="348"/>
      </w:pPr>
      <w:rPr>
        <w:rFonts w:hint="default"/>
      </w:rPr>
    </w:lvl>
    <w:lvl w:ilvl="7" w:tplc="1E9E0A26">
      <w:start w:val="1"/>
      <w:numFmt w:val="bullet"/>
      <w:lvlText w:val="•"/>
      <w:lvlJc w:val="left"/>
      <w:pPr>
        <w:ind w:left="7252" w:hanging="348"/>
      </w:pPr>
      <w:rPr>
        <w:rFonts w:hint="default"/>
      </w:rPr>
    </w:lvl>
    <w:lvl w:ilvl="8" w:tplc="A1C45C52">
      <w:start w:val="1"/>
      <w:numFmt w:val="bullet"/>
      <w:lvlText w:val="•"/>
      <w:lvlJc w:val="left"/>
      <w:pPr>
        <w:ind w:left="8156" w:hanging="348"/>
      </w:pPr>
      <w:rPr>
        <w:rFonts w:hint="default"/>
      </w:rPr>
    </w:lvl>
  </w:abstractNum>
  <w:abstractNum w:abstractNumId="4" w15:restartNumberingAfterBreak="0">
    <w:nsid w:val="3BDB78F0"/>
    <w:multiLevelType w:val="multilevel"/>
    <w:tmpl w:val="AB5699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42E21733"/>
    <w:multiLevelType w:val="hybridMultilevel"/>
    <w:tmpl w:val="8642F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53AD3"/>
    <w:multiLevelType w:val="hybridMultilevel"/>
    <w:tmpl w:val="02CA6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93D21"/>
    <w:multiLevelType w:val="hybridMultilevel"/>
    <w:tmpl w:val="8B2A55F2"/>
    <w:lvl w:ilvl="0" w:tplc="CEFA0308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8" w15:restartNumberingAfterBreak="0">
    <w:nsid w:val="71BD3626"/>
    <w:multiLevelType w:val="hybridMultilevel"/>
    <w:tmpl w:val="1D84BCA8"/>
    <w:lvl w:ilvl="0" w:tplc="03E2593A">
      <w:start w:val="1"/>
      <w:numFmt w:val="decimal"/>
      <w:lvlText w:val="%1."/>
      <w:lvlJc w:val="left"/>
      <w:pPr>
        <w:ind w:left="926" w:hanging="34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90384B02">
      <w:start w:val="1"/>
      <w:numFmt w:val="bullet"/>
      <w:lvlText w:val="•"/>
      <w:lvlJc w:val="left"/>
      <w:pPr>
        <w:ind w:left="1830" w:hanging="348"/>
      </w:pPr>
      <w:rPr>
        <w:rFonts w:hint="default"/>
      </w:rPr>
    </w:lvl>
    <w:lvl w:ilvl="2" w:tplc="FD1CD5C4">
      <w:start w:val="1"/>
      <w:numFmt w:val="bullet"/>
      <w:lvlText w:val="•"/>
      <w:lvlJc w:val="left"/>
      <w:pPr>
        <w:ind w:left="2734" w:hanging="348"/>
      </w:pPr>
      <w:rPr>
        <w:rFonts w:hint="default"/>
      </w:rPr>
    </w:lvl>
    <w:lvl w:ilvl="3" w:tplc="4EE64DBA">
      <w:start w:val="1"/>
      <w:numFmt w:val="bullet"/>
      <w:lvlText w:val="•"/>
      <w:lvlJc w:val="left"/>
      <w:pPr>
        <w:ind w:left="3637" w:hanging="348"/>
      </w:pPr>
      <w:rPr>
        <w:rFonts w:hint="default"/>
      </w:rPr>
    </w:lvl>
    <w:lvl w:ilvl="4" w:tplc="67A816F8">
      <w:start w:val="1"/>
      <w:numFmt w:val="bullet"/>
      <w:lvlText w:val="•"/>
      <w:lvlJc w:val="left"/>
      <w:pPr>
        <w:ind w:left="4541" w:hanging="348"/>
      </w:pPr>
      <w:rPr>
        <w:rFonts w:hint="default"/>
      </w:rPr>
    </w:lvl>
    <w:lvl w:ilvl="5" w:tplc="ABE065E6">
      <w:start w:val="1"/>
      <w:numFmt w:val="bullet"/>
      <w:lvlText w:val="•"/>
      <w:lvlJc w:val="left"/>
      <w:pPr>
        <w:ind w:left="5445" w:hanging="348"/>
      </w:pPr>
      <w:rPr>
        <w:rFonts w:hint="default"/>
      </w:rPr>
    </w:lvl>
    <w:lvl w:ilvl="6" w:tplc="AF34D2AE">
      <w:start w:val="1"/>
      <w:numFmt w:val="bullet"/>
      <w:lvlText w:val="•"/>
      <w:lvlJc w:val="left"/>
      <w:pPr>
        <w:ind w:left="6349" w:hanging="348"/>
      </w:pPr>
      <w:rPr>
        <w:rFonts w:hint="default"/>
      </w:rPr>
    </w:lvl>
    <w:lvl w:ilvl="7" w:tplc="1E9E0A26">
      <w:start w:val="1"/>
      <w:numFmt w:val="bullet"/>
      <w:lvlText w:val="•"/>
      <w:lvlJc w:val="left"/>
      <w:pPr>
        <w:ind w:left="7252" w:hanging="348"/>
      </w:pPr>
      <w:rPr>
        <w:rFonts w:hint="default"/>
      </w:rPr>
    </w:lvl>
    <w:lvl w:ilvl="8" w:tplc="A1C45C52">
      <w:start w:val="1"/>
      <w:numFmt w:val="bullet"/>
      <w:lvlText w:val="•"/>
      <w:lvlJc w:val="left"/>
      <w:pPr>
        <w:ind w:left="8156" w:hanging="348"/>
      </w:pPr>
      <w:rPr>
        <w:rFonts w:hint="default"/>
      </w:rPr>
    </w:lvl>
  </w:abstractNum>
  <w:abstractNum w:abstractNumId="9" w15:restartNumberingAfterBreak="0">
    <w:nsid w:val="7BA117CC"/>
    <w:multiLevelType w:val="multilevel"/>
    <w:tmpl w:val="B484B036"/>
    <w:lvl w:ilvl="0">
      <w:start w:val="4"/>
      <w:numFmt w:val="decimal"/>
      <w:lvlText w:val="%1"/>
      <w:lvlJc w:val="left"/>
      <w:pPr>
        <w:ind w:left="643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07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1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3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9" w:hanging="425"/>
      </w:pPr>
      <w:rPr>
        <w:rFonts w:hint="default"/>
      </w:rPr>
    </w:lvl>
  </w:abstractNum>
  <w:abstractNum w:abstractNumId="10" w15:restartNumberingAfterBreak="0">
    <w:nsid w:val="7C550DA3"/>
    <w:multiLevelType w:val="hybridMultilevel"/>
    <w:tmpl w:val="C0A29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847"/>
    <w:rsid w:val="00036735"/>
    <w:rsid w:val="00076381"/>
    <w:rsid w:val="000B4269"/>
    <w:rsid w:val="000B7361"/>
    <w:rsid w:val="00117E16"/>
    <w:rsid w:val="00124F18"/>
    <w:rsid w:val="00204CA9"/>
    <w:rsid w:val="00260885"/>
    <w:rsid w:val="002A6E6A"/>
    <w:rsid w:val="002D34AF"/>
    <w:rsid w:val="00322DB0"/>
    <w:rsid w:val="003509C2"/>
    <w:rsid w:val="00392530"/>
    <w:rsid w:val="00421779"/>
    <w:rsid w:val="0044045D"/>
    <w:rsid w:val="0046002F"/>
    <w:rsid w:val="0049067C"/>
    <w:rsid w:val="004B5D44"/>
    <w:rsid w:val="00506230"/>
    <w:rsid w:val="00553D6B"/>
    <w:rsid w:val="00555749"/>
    <w:rsid w:val="005A387E"/>
    <w:rsid w:val="00660264"/>
    <w:rsid w:val="00686022"/>
    <w:rsid w:val="006A28E5"/>
    <w:rsid w:val="006E099D"/>
    <w:rsid w:val="00700F71"/>
    <w:rsid w:val="007D6DEA"/>
    <w:rsid w:val="008457EA"/>
    <w:rsid w:val="00901AA0"/>
    <w:rsid w:val="00923755"/>
    <w:rsid w:val="00953176"/>
    <w:rsid w:val="009A014B"/>
    <w:rsid w:val="00A75837"/>
    <w:rsid w:val="00AB1CB3"/>
    <w:rsid w:val="00CF74D7"/>
    <w:rsid w:val="00D119A5"/>
    <w:rsid w:val="00D2583C"/>
    <w:rsid w:val="00D27847"/>
    <w:rsid w:val="00E560D9"/>
    <w:rsid w:val="00EC24BE"/>
    <w:rsid w:val="00ED57B1"/>
    <w:rsid w:val="00ED5B49"/>
    <w:rsid w:val="00F6167B"/>
    <w:rsid w:val="00FA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5352C"/>
  <w15:docId w15:val="{813B2D02-21B6-4AD1-9F37-51BE996C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73"/>
      <w:ind w:left="926" w:hanging="348"/>
    </w:pPr>
    <w:rPr>
      <w:rFonts w:ascii="Times New Roman" w:eastAsia="Times New Roman" w:hAnsi="Times New Roman"/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50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09C2"/>
  </w:style>
  <w:style w:type="paragraph" w:styleId="Stopka">
    <w:name w:val="footer"/>
    <w:basedOn w:val="Normalny"/>
    <w:link w:val="StopkaZnak"/>
    <w:uiPriority w:val="99"/>
    <w:unhideWhenUsed/>
    <w:rsid w:val="00350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9C2"/>
  </w:style>
  <w:style w:type="table" w:styleId="Tabela-Siatka">
    <w:name w:val="Table Grid"/>
    <w:basedOn w:val="Standardowy"/>
    <w:uiPriority w:val="59"/>
    <w:rsid w:val="00421779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177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148A7-6267-4BFC-8FF3-60C67BABF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874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Dorota Kozieł</cp:lastModifiedBy>
  <cp:revision>5</cp:revision>
  <dcterms:created xsi:type="dcterms:W3CDTF">2020-02-24T13:26:00Z</dcterms:created>
  <dcterms:modified xsi:type="dcterms:W3CDTF">2020-04-17T14:25:00Z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LastSaved">
    <vt:filetime>2020-02-21T00:00:00Z</vt:filetime>
  </property>
</Properties>
</file>