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389B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28BD7810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07B3CAEB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5F22A764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495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15D896" w14:textId="77777777" w:rsidR="00D27847" w:rsidRPr="00D2583C" w:rsidRDefault="00C53B0D">
            <w:pPr>
              <w:rPr>
                <w:rFonts w:ascii="Times New Roman" w:hAnsi="Times New Roman" w:cs="Times New Roman"/>
                <w:lang w:val="pl-PL"/>
              </w:rPr>
            </w:pPr>
            <w:r w:rsidRPr="00C53B0D">
              <w:rPr>
                <w:rFonts w:ascii="Times New Roman" w:hAnsi="Times New Roman" w:cs="Times New Roman"/>
                <w:lang w:val="pl-PL"/>
              </w:rPr>
              <w:t>12.6-7PIEL-D4,10-OIETWO</w:t>
            </w:r>
          </w:p>
        </w:tc>
      </w:tr>
      <w:tr w:rsidR="00D27847" w:rsidRPr="00D2583C" w14:paraId="07BA4A2A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7C8A4F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D083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962D4B" w14:textId="6A7BEC35" w:rsidR="00D27847" w:rsidRDefault="00AD48A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Opieka </w:t>
            </w:r>
            <w:r w:rsidR="00C53B0D" w:rsidRPr="00C53B0D">
              <w:rPr>
                <w:rFonts w:ascii="Times New Roman" w:hAnsi="Times New Roman" w:cs="Times New Roman"/>
                <w:lang w:val="pl-PL"/>
              </w:rPr>
              <w:t>i edukacja terapeutyczna</w:t>
            </w:r>
            <w:r w:rsidR="003C6F1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53B0D" w:rsidRPr="00C53B0D">
              <w:rPr>
                <w:rFonts w:ascii="Times New Roman" w:hAnsi="Times New Roman" w:cs="Times New Roman"/>
                <w:lang w:val="pl-PL"/>
              </w:rPr>
              <w:t>w ostrej i przewlekłej niewydolności oddechowej</w:t>
            </w:r>
          </w:p>
          <w:p w14:paraId="35549241" w14:textId="2F21AE6E" w:rsidR="00C53B0D" w:rsidRPr="00AD48A4" w:rsidRDefault="003C6F18" w:rsidP="003C0DFB">
            <w:pPr>
              <w:rPr>
                <w:rFonts w:ascii="Times New Roman" w:hAnsi="Times New Roman" w:cs="Times New Roman"/>
                <w:i/>
                <w:iCs/>
              </w:rPr>
            </w:pPr>
            <w:r w:rsidRPr="003C6F18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Nursing and therapeutic education in acute and chronic respiratory failure</w:t>
            </w:r>
          </w:p>
          <w:p w14:paraId="087B92C5" w14:textId="77777777" w:rsidR="00C53B0D" w:rsidRPr="00AD48A4" w:rsidRDefault="00C53B0D">
            <w:pPr>
              <w:rPr>
                <w:rFonts w:ascii="Times New Roman" w:hAnsi="Times New Roman" w:cs="Times New Roman"/>
              </w:rPr>
            </w:pPr>
          </w:p>
        </w:tc>
      </w:tr>
      <w:tr w:rsidR="00D27847" w:rsidRPr="00D2583C" w14:paraId="44EE63BC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E263" w14:textId="77777777" w:rsidR="00D27847" w:rsidRPr="00AD48A4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9B20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E615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74EE4E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08E6DE76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FC5693B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0A3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C669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5370B70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FA6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8ED8" w14:textId="7B91CC9D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Stacjonarne/</w:t>
            </w:r>
            <w:r w:rsidR="0084732A">
              <w:rPr>
                <w:rFonts w:ascii="Times New Roman" w:hAnsi="Times New Roman" w:cs="Times New Roman"/>
                <w:lang w:val="pl-PL"/>
              </w:rPr>
              <w:t>N</w:t>
            </w:r>
            <w:r w:rsidRPr="00D2583C">
              <w:rPr>
                <w:rFonts w:ascii="Times New Roman" w:hAnsi="Times New Roman" w:cs="Times New Roman"/>
                <w:lang w:val="pl-PL"/>
              </w:rPr>
              <w:t>iestacjonarne</w:t>
            </w:r>
          </w:p>
        </w:tc>
      </w:tr>
      <w:tr w:rsidR="00D27847" w:rsidRPr="00D2583C" w14:paraId="55F68C15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869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37E8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164CEE0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E26F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03D" w14:textId="5C356CB7" w:rsidR="00D27847" w:rsidRPr="00D2583C" w:rsidRDefault="00F01FB8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</w:t>
            </w:r>
            <w:r w:rsidR="009A014B" w:rsidRPr="00D2583C">
              <w:rPr>
                <w:rFonts w:ascii="Times New Roman" w:hAnsi="Times New Roman" w:cs="Times New Roman"/>
                <w:lang w:val="pl-PL"/>
              </w:rPr>
              <w:t>raktyczny</w:t>
            </w:r>
          </w:p>
        </w:tc>
      </w:tr>
      <w:tr w:rsidR="0084732A" w:rsidRPr="00AD48A4" w14:paraId="099DE19B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47AD" w14:textId="77777777" w:rsidR="0084732A" w:rsidRPr="00D2583C" w:rsidRDefault="0084732A" w:rsidP="0084732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6AE0" w14:textId="507315C1" w:rsidR="0084732A" w:rsidRPr="00D2583C" w:rsidRDefault="0084732A" w:rsidP="0084732A">
            <w:pPr>
              <w:rPr>
                <w:rFonts w:ascii="Times New Roman" w:hAnsi="Times New Roman" w:cs="Times New Roman"/>
                <w:lang w:val="pl-PL"/>
              </w:rPr>
            </w:pPr>
            <w:r w:rsidRPr="009D319A">
              <w:rPr>
                <w:rFonts w:ascii="Times New Roman" w:hAnsi="Times New Roman"/>
                <w:lang w:val="pl-PL"/>
              </w:rPr>
              <w:t xml:space="preserve">dr n. med. Małgorzata Knap, mgr </w:t>
            </w:r>
            <w:r>
              <w:rPr>
                <w:rFonts w:ascii="Times New Roman" w:hAnsi="Times New Roman"/>
                <w:lang w:val="pl-PL"/>
              </w:rPr>
              <w:t>Monika Olczyk</w:t>
            </w:r>
          </w:p>
        </w:tc>
      </w:tr>
      <w:tr w:rsidR="0084732A" w:rsidRPr="00AD48A4" w14:paraId="00B64640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9CB4" w14:textId="77777777" w:rsidR="0084732A" w:rsidRPr="00D2583C" w:rsidRDefault="0084732A" w:rsidP="0084732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4B01" w14:textId="51125849" w:rsidR="0084732A" w:rsidRPr="00D2583C" w:rsidRDefault="0084732A" w:rsidP="0084732A">
            <w:pPr>
              <w:rPr>
                <w:rFonts w:ascii="Times New Roman" w:hAnsi="Times New Roman" w:cs="Times New Roman"/>
                <w:lang w:val="pl-PL"/>
              </w:rPr>
            </w:pPr>
            <w:r w:rsidRPr="009D319A">
              <w:rPr>
                <w:rFonts w:ascii="Times New Roman" w:hAnsi="Times New Roman"/>
                <w:lang w:val="pl-PL"/>
              </w:rPr>
              <w:t xml:space="preserve">malgorzata.knap@ujk.edu..pl, </w:t>
            </w:r>
            <w:r>
              <w:rPr>
                <w:rFonts w:ascii="Times New Roman" w:hAnsi="Times New Roman"/>
                <w:lang w:val="pl-PL"/>
              </w:rPr>
              <w:t>monika.olczyk</w:t>
            </w:r>
            <w:r w:rsidRPr="009D319A">
              <w:rPr>
                <w:rFonts w:ascii="Times New Roman" w:hAnsi="Times New Roman"/>
                <w:lang w:val="pl-PL"/>
              </w:rPr>
              <w:t xml:space="preserve">@ujk.edu.pl </w:t>
            </w:r>
          </w:p>
        </w:tc>
      </w:tr>
    </w:tbl>
    <w:p w14:paraId="6BB1B367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B3C726E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005566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9649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74CA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AD48A4" w14:paraId="3317479F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9245" w14:textId="77777777" w:rsidR="00D27847" w:rsidRPr="00D2583C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4DA4" w14:textId="0E16A519" w:rsidR="00D27847" w:rsidRPr="00D2583C" w:rsidRDefault="00900611">
            <w:pPr>
              <w:rPr>
                <w:rFonts w:ascii="Times New Roman" w:hAnsi="Times New Roman" w:cs="Times New Roman"/>
                <w:lang w:val="pl-PL"/>
              </w:rPr>
            </w:pPr>
            <w:r w:rsidRP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Anatomiczne i fizjologiczne podstawy funkcjonowania organizmu ludzkiego.</w:t>
            </w:r>
            <w:r w:rsidRPr="00AD48A4">
              <w:rPr>
                <w:color w:val="FF0000"/>
                <w:sz w:val="30"/>
                <w:szCs w:val="30"/>
                <w:lang w:val="pl-PL"/>
              </w:rPr>
              <w:t xml:space="preserve"> </w:t>
            </w:r>
            <w:r w:rsidR="00201A90" w:rsidRP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Anatomia układu odd</w:t>
            </w:r>
            <w:r w:rsid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e</w:t>
            </w:r>
            <w:r w:rsidR="00201A90" w:rsidRP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chowego. Podstawy dia</w:t>
            </w:r>
            <w:r w:rsid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g</w:t>
            </w:r>
            <w:r w:rsidR="00201A90" w:rsidRPr="00AD48A4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nostyki laboratoryjnej.</w:t>
            </w:r>
            <w:r w:rsidR="003C6F18" w:rsidRPr="00AD48A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 Zasady podawania leków, </w:t>
            </w:r>
            <w:r w:rsidR="00AD48A4" w:rsidRPr="00AD48A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dawkowanie</w:t>
            </w:r>
            <w:r w:rsidR="003C6F18" w:rsidRPr="00AD48A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 działania niepożądane substancji czynnych.</w:t>
            </w:r>
          </w:p>
        </w:tc>
      </w:tr>
    </w:tbl>
    <w:p w14:paraId="1F237DB3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F99F4D3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2583C" w14:paraId="0B997937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52105A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4A3466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EF84" w14:textId="77777777" w:rsidR="00D27847" w:rsidRPr="00D2583C" w:rsidRDefault="00124F18" w:rsidP="00ED0E51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D2583C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ED0E51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 xml:space="preserve">ćwiczenia </w:t>
            </w:r>
          </w:p>
        </w:tc>
      </w:tr>
      <w:tr w:rsidR="00D27847" w:rsidRPr="00D2583C" w14:paraId="648BF832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CBF9CA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3A86CF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9786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D2583C" w14:paraId="07AD1693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BD949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968EC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154E" w14:textId="4F689CB1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Z</w:t>
            </w:r>
            <w:r w:rsidR="008371FE">
              <w:rPr>
                <w:rFonts w:ascii="Times New Roman" w:hAnsi="Times New Roman" w:cs="Times New Roman"/>
                <w:lang w:val="pl-PL"/>
              </w:rPr>
              <w:t>O/ZO</w:t>
            </w:r>
          </w:p>
        </w:tc>
      </w:tr>
      <w:tr w:rsidR="00D27847" w:rsidRPr="00AD48A4" w14:paraId="266C4EF7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47B296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9AEC46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13B7" w14:textId="516E7FFF" w:rsidR="00D27847" w:rsidRPr="008371FE" w:rsidRDefault="008371FE">
            <w:pPr>
              <w:rPr>
                <w:rFonts w:ascii="Times New Roman" w:hAnsi="Times New Roman" w:cs="Times New Roman"/>
                <w:lang w:val="pl-PL"/>
              </w:rPr>
            </w:pPr>
            <w:r w:rsidRPr="00AD48A4">
              <w:rPr>
                <w:rFonts w:ascii="Times New Roman" w:hAnsi="Times New Roman" w:cs="Times New Roman"/>
                <w:lang w:val="pl-PL"/>
              </w:rPr>
              <w:t>Wykład: informacyjny z prezentacją multimodalną, prezentacja algorytmów, wyszukiwanie i streszczanie artykułów medycznych ze źródeł fachowej literatury medycznej, praca w grupach.</w:t>
            </w:r>
          </w:p>
        </w:tc>
      </w:tr>
      <w:tr w:rsidR="00D27847" w:rsidRPr="00AD48A4" w14:paraId="7BE17AE8" w14:textId="77777777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41E1A6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1E7652A" w14:textId="77777777"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D93F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26A2" w14:textId="77777777" w:rsidR="0084732A" w:rsidRPr="008371FE" w:rsidRDefault="0084732A" w:rsidP="008371F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/>
              </w:rPr>
            </w:pPr>
            <w:r w:rsidRPr="00AD48A4">
              <w:rPr>
                <w:rFonts w:ascii="Times New Roman" w:hAnsi="Times New Roman" w:cs="Times New Roman"/>
              </w:rPr>
              <w:t xml:space="preserve">Paul L.Marino, red. wyd. pol. </w:t>
            </w:r>
            <w:r w:rsidRPr="008371FE">
              <w:rPr>
                <w:rFonts w:ascii="Times New Roman" w:hAnsi="Times New Roman" w:cs="Times New Roman"/>
                <w:lang w:val="pl-PL"/>
              </w:rPr>
              <w:t>Andrzej Kübler.: Intensywna terapia. Wrocław 2017, wyd 4.</w:t>
            </w:r>
          </w:p>
          <w:p w14:paraId="283B0953" w14:textId="40023051" w:rsidR="00D27847" w:rsidRPr="0084732A" w:rsidRDefault="0084732A" w:rsidP="0084732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Szkulmowski Zbigniew.: Wentylacja domowa. </w:t>
            </w:r>
            <w:r w:rsidRPr="0084732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Lublin 2018, wyd.1</w:t>
            </w:r>
          </w:p>
        </w:tc>
      </w:tr>
      <w:tr w:rsidR="00D27847" w:rsidRPr="00AD48A4" w14:paraId="1C5E73A3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4351A9C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44A7DC1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3FF6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9AF5" w14:textId="50366644" w:rsidR="00D27847" w:rsidRPr="0084732A" w:rsidRDefault="0084732A" w:rsidP="0084732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 w:rsidRPr="0084732A">
              <w:rPr>
                <w:rFonts w:ascii="Times New Roman" w:hAnsi="Times New Roman" w:cs="Times New Roman"/>
                <w:lang w:val="pl-PL"/>
              </w:rPr>
              <w:t>Maciejewski Dariusz, Wojnar</w:t>
            </w:r>
            <w:r w:rsidR="00F01FB8">
              <w:rPr>
                <w:rFonts w:ascii="Times New Roman" w:hAnsi="Times New Roman" w:cs="Times New Roman"/>
                <w:lang w:val="pl-PL"/>
              </w:rPr>
              <w:t>-</w:t>
            </w:r>
            <w:r w:rsidRPr="0084732A">
              <w:rPr>
                <w:rFonts w:ascii="Times New Roman" w:hAnsi="Times New Roman" w:cs="Times New Roman"/>
                <w:lang w:val="pl-PL"/>
              </w:rPr>
              <w:t>Gruszka</w:t>
            </w:r>
            <w:r w:rsidR="00F01FB8">
              <w:rPr>
                <w:rFonts w:ascii="Times New Roman" w:hAnsi="Times New Roman" w:cs="Times New Roman"/>
                <w:lang w:val="pl-PL"/>
              </w:rPr>
              <w:t xml:space="preserve"> Katarzyna</w:t>
            </w:r>
            <w:r w:rsidRPr="0084732A">
              <w:rPr>
                <w:rFonts w:ascii="Times New Roman" w:hAnsi="Times New Roman" w:cs="Times New Roman"/>
                <w:lang w:val="pl-PL"/>
              </w:rPr>
              <w:t>.: Wentylacja mechaniczna – teoria i praktyka.</w:t>
            </w:r>
          </w:p>
        </w:tc>
      </w:tr>
    </w:tbl>
    <w:p w14:paraId="6E86E464" w14:textId="77777777"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47F4C8AA" w14:textId="77777777" w:rsidR="00D119A5" w:rsidRPr="00D2583C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14C2F0CF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0"/>
      </w:tblGrid>
      <w:tr w:rsidR="00322DB0" w:rsidRPr="00D2583C" w14:paraId="681B9B1F" w14:textId="77777777" w:rsidTr="00322DB0">
        <w:tc>
          <w:tcPr>
            <w:tcW w:w="10110" w:type="dxa"/>
          </w:tcPr>
          <w:p w14:paraId="159D00E1" w14:textId="77777777" w:rsidR="00322DB0" w:rsidRPr="008371FE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8371FE">
              <w:rPr>
                <w:rFonts w:ascii="Times New Roman" w:hAnsi="Times New Roman" w:cs="Times New Roman"/>
                <w:b/>
                <w:sz w:val="20"/>
                <w:szCs w:val="20"/>
              </w:rPr>
              <w:t>1 Cele</w:t>
            </w:r>
            <w:r w:rsidRPr="008371F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371F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przedmiotu</w:t>
            </w:r>
            <w:r w:rsidRPr="008371F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371F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(z</w:t>
            </w:r>
            <w:r w:rsidRPr="008371FE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371F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uwzględnieniem </w:t>
            </w:r>
            <w:r w:rsidRPr="008371FE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formy</w:t>
            </w:r>
            <w:r w:rsidRPr="008371F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371F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zajęć)</w:t>
            </w:r>
          </w:p>
          <w:p w14:paraId="43377CBF" w14:textId="5111F31B" w:rsidR="00322DB0" w:rsidRPr="008371FE" w:rsidRDefault="00322DB0" w:rsidP="00322DB0">
            <w:pPr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C1.</w:t>
            </w:r>
            <w:r w:rsidR="00ED0E51" w:rsidRP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D0E51" w:rsidRPr="008371FE">
              <w:rPr>
                <w:rFonts w:ascii="Times New Roman" w:hAnsi="Times New Roman" w:cs="Times New Roman"/>
                <w:i/>
                <w:sz w:val="20"/>
                <w:szCs w:val="20"/>
              </w:rPr>
              <w:t>Student pozna objawy, diagnostykę i postępowanie pielęgnacyjne w ostrej i przewlekłej niewydolności oddechowej oraz zasady inwazyjnej i nieinwazyjnej wentylacji mechanicznej</w:t>
            </w:r>
            <w:r w:rsidR="00671FC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D0E51" w:rsidRPr="00837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F93B0C3" w14:textId="02DC1B5A" w:rsidR="008371FE" w:rsidRPr="008371FE" w:rsidRDefault="008371FE" w:rsidP="00322DB0">
            <w:pPr>
              <w:ind w:left="146"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C2.</w:t>
            </w:r>
            <w:r w:rsidRPr="00837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Ocena podstawowych funkcji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wydolności układu oddechowego oraz zaburzeń jego wydolności na podstawie parametrów życiowych i poznanych metod diagnostycznych</w:t>
            </w:r>
            <w:r w:rsidR="00671FC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2B99064" w14:textId="59A3FADF" w:rsidR="00322DB0" w:rsidRDefault="00322DB0" w:rsidP="00322DB0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3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D0E51" w:rsidRPr="00837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 nauczy się komunikowania się z pacjentem wentylowanym oraz  </w:t>
            </w:r>
            <w:r w:rsidR="00550523" w:rsidRPr="008371FE">
              <w:rPr>
                <w:rFonts w:ascii="Times New Roman" w:hAnsi="Times New Roman" w:cs="Times New Roman"/>
                <w:i/>
                <w:sz w:val="20"/>
                <w:szCs w:val="20"/>
              </w:rPr>
              <w:t>prowadzenia edukacji terapeutycznej</w:t>
            </w:r>
            <w:r w:rsidR="00671FC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03D81577" w14:textId="4B8A671F" w:rsidR="005F692E" w:rsidRDefault="005F692E" w:rsidP="005F692E">
            <w:pPr>
              <w:spacing w:before="2"/>
              <w:ind w:right="53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6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8371FE" w:rsidRPr="005F6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371FE" w:rsidRPr="005F6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tudent zdobędzie umiejętności  tworzenia 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projektów edukacyjnych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 zachowaniem właściwej s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truktur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14:paraId="63E52079" w14:textId="17A2F3B2" w:rsidR="00322DB0" w:rsidRPr="005F692E" w:rsidRDefault="005F692E" w:rsidP="005F692E">
            <w:pPr>
              <w:spacing w:before="2"/>
              <w:ind w:right="53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dydaktyczn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</w:t>
            </w:r>
            <w:r w:rsidRPr="005F6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22DB0" w:rsidRPr="00AD48A4" w14:paraId="109EDDCC" w14:textId="77777777" w:rsidTr="00322DB0">
        <w:tc>
          <w:tcPr>
            <w:tcW w:w="10110" w:type="dxa"/>
          </w:tcPr>
          <w:p w14:paraId="061AD3F3" w14:textId="77777777" w:rsidR="00322DB0" w:rsidRPr="00D2583C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4E41C307" w14:textId="77777777" w:rsidR="00322DB0" w:rsidRPr="00D2583C" w:rsidRDefault="00322DB0" w:rsidP="00322DB0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  <w:p w14:paraId="4BE3D4C2" w14:textId="77777777" w:rsidR="00322DB0" w:rsidRPr="00D2583C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D2583C">
              <w:rPr>
                <w:rFonts w:cs="Times New Roman"/>
              </w:rPr>
              <w:t>Wykłady</w:t>
            </w:r>
          </w:p>
          <w:p w14:paraId="3A9D9602" w14:textId="77777777" w:rsidR="00EC1AC7" w:rsidRDefault="00EC1AC7" w:rsidP="005F692E">
            <w:pPr>
              <w:pStyle w:val="Akapitzlist"/>
              <w:numPr>
                <w:ilvl w:val="0"/>
                <w:numId w:val="11"/>
              </w:numPr>
              <w:ind w:right="53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Podstawy f</w:t>
            </w:r>
            <w:r w:rsidRPr="007E2DF1">
              <w:rPr>
                <w:rFonts w:ascii="Times New Roman" w:hAnsi="Times New Roman" w:cs="Times New Roman"/>
                <w:sz w:val="18"/>
              </w:rPr>
              <w:t>izjologi</w:t>
            </w:r>
            <w:r>
              <w:rPr>
                <w:rFonts w:ascii="Times New Roman" w:hAnsi="Times New Roman" w:cs="Times New Roman"/>
                <w:sz w:val="18"/>
              </w:rPr>
              <w:t>i układu oddechowego</w:t>
            </w:r>
            <w:r w:rsidRPr="007E2DF1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14:paraId="7110AF00" w14:textId="4A9096A1" w:rsidR="00EC1AC7" w:rsidRDefault="00EC1AC7" w:rsidP="005F692E">
            <w:pPr>
              <w:pStyle w:val="Akapitzlist"/>
              <w:numPr>
                <w:ilvl w:val="0"/>
                <w:numId w:val="11"/>
              </w:numPr>
              <w:ind w:right="537"/>
              <w:rPr>
                <w:rFonts w:ascii="Times New Roman" w:hAnsi="Times New Roman" w:cs="Times New Roman"/>
                <w:sz w:val="18"/>
              </w:rPr>
            </w:pPr>
            <w:r w:rsidRPr="007E2DF1">
              <w:rPr>
                <w:rFonts w:ascii="Times New Roman" w:hAnsi="Times New Roman" w:cs="Times New Roman"/>
                <w:sz w:val="18"/>
              </w:rPr>
              <w:t xml:space="preserve">Objawy niewydolności oddechowej. Niewydolność oddechowa typu I oraz typu II. </w:t>
            </w:r>
          </w:p>
          <w:p w14:paraId="2816845E" w14:textId="565DDADA" w:rsidR="00EC1AC7" w:rsidRDefault="00EC1AC7" w:rsidP="005F692E">
            <w:pPr>
              <w:pStyle w:val="Akapitzlist"/>
              <w:numPr>
                <w:ilvl w:val="0"/>
                <w:numId w:val="11"/>
              </w:numPr>
              <w:ind w:right="537"/>
              <w:rPr>
                <w:rFonts w:ascii="Times New Roman" w:hAnsi="Times New Roman" w:cs="Times New Roman"/>
                <w:sz w:val="18"/>
              </w:rPr>
            </w:pPr>
            <w:r w:rsidRPr="00EC1AC7">
              <w:rPr>
                <w:rFonts w:ascii="Times New Roman" w:hAnsi="Times New Roman" w:cs="Times New Roman"/>
                <w:sz w:val="18"/>
              </w:rPr>
              <w:t>Różnic</w:t>
            </w:r>
            <w:r>
              <w:rPr>
                <w:rFonts w:ascii="Times New Roman" w:hAnsi="Times New Roman" w:cs="Times New Roman"/>
                <w:sz w:val="18"/>
              </w:rPr>
              <w:t xml:space="preserve">owanie </w:t>
            </w:r>
            <w:r w:rsidRPr="00EC1AC7">
              <w:rPr>
                <w:rFonts w:ascii="Times New Roman" w:hAnsi="Times New Roman" w:cs="Times New Roman"/>
                <w:sz w:val="18"/>
              </w:rPr>
              <w:t>ostr</w:t>
            </w:r>
            <w:r>
              <w:rPr>
                <w:rFonts w:ascii="Times New Roman" w:hAnsi="Times New Roman" w:cs="Times New Roman"/>
                <w:sz w:val="18"/>
              </w:rPr>
              <w:t>ej i</w:t>
            </w:r>
            <w:r w:rsidRPr="00EC1AC7">
              <w:rPr>
                <w:rFonts w:ascii="Times New Roman" w:hAnsi="Times New Roman" w:cs="Times New Roman"/>
                <w:sz w:val="18"/>
              </w:rPr>
              <w:t xml:space="preserve"> przewlekł</w:t>
            </w:r>
            <w:r>
              <w:rPr>
                <w:rFonts w:ascii="Times New Roman" w:hAnsi="Times New Roman" w:cs="Times New Roman"/>
                <w:sz w:val="18"/>
              </w:rPr>
              <w:t>ej</w:t>
            </w:r>
            <w:r w:rsidRPr="00EC1AC7">
              <w:rPr>
                <w:rFonts w:ascii="Times New Roman" w:hAnsi="Times New Roman" w:cs="Times New Roman"/>
                <w:sz w:val="18"/>
              </w:rPr>
              <w:t xml:space="preserve"> niewydolności oddechow</w:t>
            </w:r>
            <w:r>
              <w:rPr>
                <w:rFonts w:ascii="Times New Roman" w:hAnsi="Times New Roman" w:cs="Times New Roman"/>
                <w:sz w:val="18"/>
              </w:rPr>
              <w:t>ej</w:t>
            </w:r>
            <w:r w:rsidRPr="00EC1AC7">
              <w:rPr>
                <w:rFonts w:ascii="Times New Roman" w:hAnsi="Times New Roman" w:cs="Times New Roman"/>
                <w:sz w:val="18"/>
              </w:rPr>
              <w:t>.</w:t>
            </w:r>
          </w:p>
          <w:p w14:paraId="69A1C62B" w14:textId="1168E98D" w:rsidR="005F692E" w:rsidRPr="005F692E" w:rsidRDefault="005F692E" w:rsidP="005F692E">
            <w:pPr>
              <w:pStyle w:val="Akapitzlist"/>
              <w:numPr>
                <w:ilvl w:val="0"/>
                <w:numId w:val="11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Inwazyjna i nieinwazyjna wentylacja mechaniczna w ostrej i przewlekłej niewydolności oddechowej. </w:t>
            </w:r>
          </w:p>
          <w:p w14:paraId="04171FAD" w14:textId="77777777" w:rsidR="003C6F18" w:rsidRDefault="00EC1AC7" w:rsidP="003C6F18">
            <w:pPr>
              <w:pStyle w:val="Akapitzlist"/>
              <w:numPr>
                <w:ilvl w:val="0"/>
                <w:numId w:val="11"/>
              </w:numPr>
              <w:spacing w:before="2"/>
              <w:ind w:right="537"/>
              <w:rPr>
                <w:rFonts w:ascii="Times New Roman" w:hAnsi="Times New Roman" w:cs="Times New Roman"/>
                <w:sz w:val="18"/>
              </w:rPr>
            </w:pPr>
            <w:r w:rsidRPr="00EC1AC7">
              <w:rPr>
                <w:rFonts w:ascii="Times New Roman" w:hAnsi="Times New Roman" w:cs="Times New Roman"/>
                <w:sz w:val="18"/>
              </w:rPr>
              <w:t xml:space="preserve">Stosowanie leków wziewnych w chorobach układu oddechowego. Zasady poprawnego stosowania leków z uwzględnieniem różnych dróg podawania preparatów. </w:t>
            </w:r>
          </w:p>
          <w:p w14:paraId="66728975" w14:textId="4609E15A" w:rsidR="005F692E" w:rsidRPr="003C6F18" w:rsidRDefault="005F692E" w:rsidP="003C6F18">
            <w:pPr>
              <w:pStyle w:val="Akapitzlist"/>
              <w:numPr>
                <w:ilvl w:val="0"/>
                <w:numId w:val="11"/>
              </w:numPr>
              <w:spacing w:before="2"/>
              <w:ind w:right="537"/>
              <w:rPr>
                <w:rFonts w:ascii="Times New Roman" w:hAnsi="Times New Roman" w:cs="Times New Roman"/>
                <w:sz w:val="18"/>
              </w:rPr>
            </w:pPr>
            <w:r w:rsidRPr="003C6F18">
              <w:rPr>
                <w:rFonts w:ascii="Times New Roman" w:hAnsi="Times New Roman" w:cs="Times New Roman"/>
                <w:sz w:val="18"/>
              </w:rPr>
              <w:t xml:space="preserve">Gazometria krwi tętniczej. Zasady interpretacji wyników gazometrycznych na podstawie zaburzeń gospodarki  </w:t>
            </w:r>
          </w:p>
          <w:p w14:paraId="7A2E7F4A" w14:textId="70481984" w:rsidR="005F692E" w:rsidRPr="005F692E" w:rsidRDefault="005F692E" w:rsidP="005F692E">
            <w:pPr>
              <w:spacing w:before="2"/>
              <w:ind w:left="360" w:right="53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 w:rsidRPr="005F692E">
              <w:rPr>
                <w:rFonts w:ascii="Times New Roman" w:hAnsi="Times New Roman" w:cs="Times New Roman"/>
                <w:sz w:val="18"/>
              </w:rPr>
              <w:t>kwasowo-zasadowo-oddechowej.</w:t>
            </w:r>
          </w:p>
          <w:p w14:paraId="3FCB8BD3" w14:textId="77777777" w:rsidR="00322DB0" w:rsidRPr="00D2583C" w:rsidRDefault="00322DB0" w:rsidP="00322DB0">
            <w:pPr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>Ć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</w:rPr>
              <w:t>wiczenia</w:t>
            </w:r>
          </w:p>
          <w:p w14:paraId="4850B33F" w14:textId="4C49AFF9" w:rsidR="007E2DF1" w:rsidRPr="005F692E" w:rsidRDefault="007E2DF1" w:rsidP="005F692E">
            <w:pPr>
              <w:pStyle w:val="Akapitzlist"/>
              <w:numPr>
                <w:ilvl w:val="0"/>
                <w:numId w:val="21"/>
              </w:numPr>
              <w:ind w:right="537"/>
              <w:rPr>
                <w:rFonts w:ascii="Times New Roman" w:hAnsi="Times New Roman" w:cs="Times New Roman"/>
                <w:sz w:val="18"/>
              </w:rPr>
            </w:pPr>
            <w:r w:rsidRPr="005F692E">
              <w:rPr>
                <w:rFonts w:ascii="Times New Roman" w:hAnsi="Times New Roman" w:cs="Times New Roman"/>
                <w:sz w:val="18"/>
              </w:rPr>
              <w:t xml:space="preserve">Fizjologia oddychania. Objawy niewydolności oddechowej. Niewydolność oddechowa typu I oraz typu II. </w:t>
            </w:r>
          </w:p>
          <w:p w14:paraId="27FF6AFB" w14:textId="74012CC6" w:rsidR="007E2DF1" w:rsidRPr="007E2DF1" w:rsidRDefault="007E2DF1" w:rsidP="00EC1AC7">
            <w:pPr>
              <w:ind w:left="720" w:right="53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Różnic</w:t>
            </w:r>
            <w:r w:rsidR="00EC1AC7">
              <w:rPr>
                <w:rFonts w:ascii="Times New Roman" w:hAnsi="Times New Roman" w:cs="Times New Roman"/>
                <w:sz w:val="18"/>
              </w:rPr>
              <w:t xml:space="preserve">owanie niewydolności oddechowej </w:t>
            </w:r>
            <w:r>
              <w:rPr>
                <w:rFonts w:ascii="Times New Roman" w:hAnsi="Times New Roman" w:cs="Times New Roman"/>
                <w:sz w:val="18"/>
              </w:rPr>
              <w:t>pomiędzy ostrą a przewlekłą</w:t>
            </w:r>
            <w:r w:rsidR="00EC1AC7">
              <w:rPr>
                <w:rFonts w:ascii="Times New Roman" w:hAnsi="Times New Roman" w:cs="Times New Roman"/>
                <w:sz w:val="18"/>
              </w:rPr>
              <w:t xml:space="preserve"> NO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3F0698F3" w14:textId="249BDC10" w:rsidR="007E2DF1" w:rsidRPr="007E2DF1" w:rsidRDefault="007E2DF1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hAnsi="Times New Roman" w:cs="Times New Roman"/>
                <w:sz w:val="18"/>
              </w:rPr>
            </w:pPr>
            <w:r w:rsidRPr="007E2DF1">
              <w:rPr>
                <w:rFonts w:ascii="Times New Roman" w:hAnsi="Times New Roman" w:cs="Times New Roman"/>
                <w:sz w:val="18"/>
              </w:rPr>
              <w:t>Gazometria krwi tętniczej.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E2DF1">
              <w:rPr>
                <w:rFonts w:ascii="Times New Roman" w:hAnsi="Times New Roman" w:cs="Times New Roman"/>
                <w:sz w:val="18"/>
              </w:rPr>
              <w:t>Zasady interpretacji wyników gazometrycznych na podstawie analizy przypadków klinicznych.</w:t>
            </w:r>
          </w:p>
          <w:p w14:paraId="5F81D359" w14:textId="4C3A711D" w:rsidR="002242F6" w:rsidRPr="002242F6" w:rsidRDefault="007E2DF1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DF1">
              <w:rPr>
                <w:rFonts w:ascii="Times New Roman" w:hAnsi="Times New Roman" w:cs="Times New Roman"/>
                <w:sz w:val="18"/>
              </w:rPr>
              <w:t xml:space="preserve">Stosowanie leków wziewnych w chorobach układu oddechowego. </w:t>
            </w:r>
            <w:r>
              <w:rPr>
                <w:rFonts w:ascii="Times New Roman" w:hAnsi="Times New Roman" w:cs="Times New Roman"/>
                <w:sz w:val="18"/>
              </w:rPr>
              <w:t xml:space="preserve">Ręczne inhalatory kieszonkowe typu DPI oraz MDI, zasady poprawnego stosowania, </w:t>
            </w:r>
            <w:r w:rsidR="002242F6">
              <w:rPr>
                <w:rFonts w:ascii="Times New Roman" w:hAnsi="Times New Roman" w:cs="Times New Roman"/>
                <w:sz w:val="18"/>
              </w:rPr>
              <w:t>promujące wysoką depozycję</w:t>
            </w:r>
            <w:r>
              <w:rPr>
                <w:rFonts w:ascii="Times New Roman" w:hAnsi="Times New Roman" w:cs="Times New Roman"/>
                <w:sz w:val="18"/>
              </w:rPr>
              <w:t xml:space="preserve"> płucną.</w:t>
            </w:r>
            <w:r w:rsidR="002242F6">
              <w:rPr>
                <w:rFonts w:ascii="Times New Roman" w:hAnsi="Times New Roman" w:cs="Times New Roman"/>
                <w:sz w:val="18"/>
              </w:rPr>
              <w:t xml:space="preserve"> Zasady użycia przepływomierza wdechowego do oceny jakości wykonanego wziewu.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42F6">
              <w:rPr>
                <w:rFonts w:ascii="Times New Roman" w:hAnsi="Times New Roman" w:cs="Times New Roman"/>
                <w:sz w:val="18"/>
              </w:rPr>
              <w:t xml:space="preserve">Różnice pomiędzy lekami długo a krótko działającym, terapia SOS. </w:t>
            </w:r>
            <w:r>
              <w:rPr>
                <w:rFonts w:ascii="Times New Roman" w:hAnsi="Times New Roman" w:cs="Times New Roman"/>
                <w:sz w:val="18"/>
              </w:rPr>
              <w:t>Nebulizacja jako element terapii wziewnej</w:t>
            </w:r>
            <w:r w:rsidR="002242F6">
              <w:rPr>
                <w:rFonts w:ascii="Times New Roman" w:hAnsi="Times New Roman" w:cs="Times New Roman"/>
                <w:sz w:val="18"/>
              </w:rPr>
              <w:t>.</w:t>
            </w:r>
          </w:p>
          <w:p w14:paraId="77BC3FD2" w14:textId="3008EB4D" w:rsidR="009C126D" w:rsidRDefault="002242F6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Tlenoterapia szpitalna oraz domowe leczenie tlenem (DLT</w:t>
            </w:r>
            <w:r w:rsidR="008D6B69">
              <w:rPr>
                <w:rFonts w:ascii="Times New Roman" w:eastAsia="Times New Roman" w:hAnsi="Times New Roman" w:cs="Times New Roman"/>
                <w:sz w:val="18"/>
                <w:szCs w:val="18"/>
              </w:rPr>
              <w:t>). Zasady</w:t>
            </w:r>
            <w:r w:rsidR="009C12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tlenoterapii w niewydolności oddechowej typu I oraz typu II. Urządzenia stosowane do podaży tlenu w warunkach szpitalnych. Niebezpieczeństwa tlenoterapii</w:t>
            </w:r>
            <w:r w:rsidR="00137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toksyczność tlenu.</w:t>
            </w:r>
          </w:p>
          <w:p w14:paraId="79124A16" w14:textId="21D8C4E7" w:rsidR="002242F6" w:rsidRDefault="009C126D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Techniki oddechowe i ćwiczenia oddechowe stosowane wspomagająco w chorobach układu oddechowego. </w:t>
            </w:r>
          </w:p>
          <w:p w14:paraId="546AD777" w14:textId="416574FC" w:rsidR="009C126D" w:rsidRDefault="009C126D" w:rsidP="009C126D">
            <w:pPr>
              <w:pStyle w:val="Akapitzlist"/>
              <w:spacing w:before="2"/>
              <w:ind w:left="720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 oddechowe wspomagające ewakuację zalegającej wydzieliny. Drenaż uło</w:t>
            </w:r>
            <w:r w:rsidR="008D6B69">
              <w:rPr>
                <w:rFonts w:ascii="Times New Roman" w:eastAsia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eniowy, mechaniczne oczyszczanie dróg </w:t>
            </w:r>
            <w:r w:rsidR="008D6B69">
              <w:rPr>
                <w:rFonts w:ascii="Times New Roman" w:eastAsia="Times New Roman" w:hAnsi="Times New Roman" w:cs="Times New Roman"/>
                <w:sz w:val="18"/>
                <w:szCs w:val="18"/>
              </w:rPr>
              <w:t>oddechowych.</w:t>
            </w:r>
          </w:p>
          <w:p w14:paraId="1DED7415" w14:textId="625DF807" w:rsidR="008D6B69" w:rsidRDefault="008D6B69" w:rsidP="008D6B69">
            <w:pPr>
              <w:pStyle w:val="Akapitzlist"/>
              <w:spacing w:before="2"/>
              <w:ind w:left="720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Różnicowanie terapii NIV i CPAP. NIV w ostrej fazie niewydolności oddechowej. Techniki wentylacji NIV w długoterminowym leczeniu domowym NIV. Zasady obsługi wentylatora NIV oraz rodzaje interfejsów. Komplikacje terapii NIV. Rola Pielęgniarki w monitorowaniu pacjenta poddanego terapii wentylacji nieinwazyjnej. </w:t>
            </w:r>
          </w:p>
          <w:p w14:paraId="4A011742" w14:textId="43AE6F54" w:rsidR="00137320" w:rsidRDefault="00137320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Edukacja terapeutyczna. </w:t>
            </w:r>
            <w:r w:rsidRPr="00137320">
              <w:rPr>
                <w:rFonts w:ascii="Times New Roman" w:eastAsia="Times New Roman" w:hAnsi="Times New Roman" w:cs="Times New Roman"/>
                <w:sz w:val="18"/>
                <w:szCs w:val="18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  <w:r w:rsidRPr="00137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0978" w:rsidRPr="00137320">
              <w:rPr>
                <w:rFonts w:ascii="Times New Roman" w:eastAsia="Times New Roman" w:hAnsi="Times New Roman" w:cs="Times New Roman"/>
                <w:sz w:val="18"/>
                <w:szCs w:val="18"/>
              </w:rPr>
              <w:t>potrzeb edukacyjnych</w:t>
            </w:r>
            <w:r w:rsidRPr="00137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chorych z ostrą lub przewlekłą niewydolnością oddechową.  Rola pielęgniarki w prowadzeniu edukacji terapeutycznej. Struktura dydaktyczna projektów edukacyjnych.</w:t>
            </w:r>
          </w:p>
          <w:p w14:paraId="4F810413" w14:textId="2EE14FC9" w:rsidR="009C126D" w:rsidRPr="005F692E" w:rsidRDefault="00137320" w:rsidP="005F692E">
            <w:pPr>
              <w:pStyle w:val="Akapitzlist"/>
              <w:numPr>
                <w:ilvl w:val="0"/>
                <w:numId w:val="22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Prezentacja indywidualnych projektów edukacyjnych oraz wybranych treści </w:t>
            </w:r>
            <w:r w:rsidR="00ED0978">
              <w:rPr>
                <w:rFonts w:ascii="Times New Roman" w:eastAsia="Times New Roman" w:hAnsi="Times New Roman" w:cs="Times New Roman"/>
                <w:sz w:val="18"/>
                <w:szCs w:val="18"/>
              </w:rPr>
              <w:t>kształcenia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formie </w:t>
            </w:r>
            <w:r w:rsidR="00ED0978">
              <w:rPr>
                <w:rFonts w:ascii="Times New Roman" w:eastAsia="Times New Roman" w:hAnsi="Times New Roman" w:cs="Times New Roman"/>
                <w:sz w:val="18"/>
                <w:szCs w:val="18"/>
              </w:rPr>
              <w:t>ulotki,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0978">
              <w:rPr>
                <w:rFonts w:ascii="Times New Roman" w:eastAsia="Times New Roman" w:hAnsi="Times New Roman" w:cs="Times New Roman"/>
                <w:sz w:val="18"/>
                <w:szCs w:val="18"/>
              </w:rPr>
              <w:t>plakatu,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prezentacji multimedialnej lub </w:t>
            </w:r>
            <w:r w:rsidR="00ED0978">
              <w:rPr>
                <w:rFonts w:ascii="Times New Roman" w:eastAsia="Times New Roman" w:hAnsi="Times New Roman" w:cs="Times New Roman"/>
                <w:sz w:val="18"/>
                <w:szCs w:val="18"/>
              </w:rPr>
              <w:t>pogadanki, korespondujących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celami szczegółowymi projektu.</w:t>
            </w:r>
          </w:p>
          <w:p w14:paraId="3BA424F2" w14:textId="77777777" w:rsidR="00322DB0" w:rsidRPr="00D2583C" w:rsidRDefault="00322DB0" w:rsidP="00322DB0">
            <w:pPr>
              <w:spacing w:before="4" w:line="204" w:lineRule="exact"/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18"/>
              </w:rPr>
              <w:t>(w</w:t>
            </w:r>
            <w:r w:rsidRPr="00D2583C">
              <w:rPr>
                <w:rFonts w:ascii="Times New Roman" w:hAnsi="Times New Roman" w:cs="Times New Roman"/>
                <w:b/>
                <w:spacing w:val="4"/>
                <w:sz w:val="18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18"/>
              </w:rPr>
              <w:t>tym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</w:rPr>
              <w:t>e-learning)</w:t>
            </w:r>
          </w:p>
          <w:p w14:paraId="489B2240" w14:textId="7114C885" w:rsidR="005F692E" w:rsidRDefault="00322DB0" w:rsidP="005F692E">
            <w:pPr>
              <w:pStyle w:val="Akapitzlist"/>
              <w:numPr>
                <w:ilvl w:val="0"/>
                <w:numId w:val="18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83C">
              <w:rPr>
                <w:rFonts w:ascii="Times New Roman" w:hAnsi="Times New Roman" w:cs="Times New Roman"/>
                <w:sz w:val="18"/>
              </w:rPr>
              <w:t>1.</w:t>
            </w:r>
            <w:r w:rsidR="005F692E" w:rsidRPr="008D6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Badanie spirometryczne jako narzędzie wspomagające diagnostykę oraz oceniające stopień zaawansowania choroby w POCHP</w:t>
            </w:r>
            <w:r w:rsidR="005F6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692E" w:rsidRPr="008D6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(GOLD ). Wstępna interpretacja wyników badań spirometrycznych (obstrukcja, restrykcja) </w:t>
            </w:r>
          </w:p>
          <w:p w14:paraId="51750071" w14:textId="42646D23" w:rsidR="00700F71" w:rsidRPr="005F692E" w:rsidRDefault="005F692E" w:rsidP="005F692E">
            <w:pPr>
              <w:pStyle w:val="Akapitzlist"/>
              <w:numPr>
                <w:ilvl w:val="0"/>
                <w:numId w:val="18"/>
              </w:numPr>
              <w:spacing w:before="2"/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Nieinwazyjna wentylacja mechaniczna w ostrej i przewlekłej niewydolności oddechowej. </w:t>
            </w:r>
          </w:p>
        </w:tc>
      </w:tr>
    </w:tbl>
    <w:p w14:paraId="3C94C4CA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09F519C" w14:textId="3C61CFE8" w:rsidR="00D27847" w:rsidRPr="00900611" w:rsidRDefault="00124F18" w:rsidP="00900611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  <w:sectPr w:rsidR="00D27847" w:rsidRPr="00900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60" w:right="740" w:bottom="280" w:left="1200" w:header="708" w:footer="708" w:gutter="0"/>
          <w:cols w:space="708"/>
        </w:sectPr>
      </w:pPr>
      <w:r w:rsidRPr="00D2583C">
        <w:rPr>
          <w:rFonts w:cs="Times New Roman"/>
          <w:lang w:val="pl-PL"/>
        </w:rPr>
        <w:t>Przedmiotowe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efekty</w:t>
      </w:r>
      <w:r w:rsidRPr="00D2583C">
        <w:rPr>
          <w:rFonts w:cs="Times New Roman"/>
          <w:spacing w:val="-6"/>
          <w:lang w:val="pl-PL"/>
        </w:rPr>
        <w:t xml:space="preserve"> </w:t>
      </w:r>
      <w:r w:rsidRPr="00D2583C">
        <w:rPr>
          <w:rFonts w:cs="Times New Roman"/>
          <w:lang w:val="pl-PL"/>
        </w:rPr>
        <w:t>uczenia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się</w:t>
      </w:r>
    </w:p>
    <w:p w14:paraId="7B0A79A7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AD48A4" w14:paraId="140C32CF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E9ED69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3845B02F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C926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55259AFC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EB789C5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0457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03A231DB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E154" w14:textId="77777777" w:rsidR="00D27847" w:rsidRPr="00D2583C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9E3FC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468D7B84" w14:textId="77777777" w:rsidTr="009E3FCC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45FA" w14:textId="77777777" w:rsidR="00D27847" w:rsidRPr="00D2583C" w:rsidRDefault="00124F18" w:rsidP="0055052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29C3" w14:textId="77777777" w:rsidR="00D27847" w:rsidRPr="00D2583C" w:rsidRDefault="009E3FCC" w:rsidP="009E3FC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P</w:t>
            </w:r>
            <w:r w:rsidRPr="009E3FCC">
              <w:rPr>
                <w:rFonts w:ascii="Times New Roman" w:eastAsia="Calibri" w:hAnsi="Times New Roman" w:cs="Times New Roman"/>
                <w:sz w:val="20"/>
                <w:lang w:val="pl-PL"/>
              </w:rPr>
              <w:t>atomechanizm, objawy, diagnostykę i postępowanie pielęgniarskie w przewlekłej niewydolności oddechowej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028C" w14:textId="77777777" w:rsidR="00D27847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3FCC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PIEL2P_W55</w:t>
            </w:r>
          </w:p>
        </w:tc>
      </w:tr>
      <w:tr w:rsidR="00D27847" w:rsidRPr="00D2583C" w14:paraId="05587560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5BCF" w14:textId="77777777" w:rsidR="00D27847" w:rsidRPr="00D2583C" w:rsidRDefault="00550523" w:rsidP="0055052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6DA68" w14:textId="77777777" w:rsidR="00D27847" w:rsidRPr="00D2583C" w:rsidRDefault="009E3FCC" w:rsidP="009E3FC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T</w:t>
            </w:r>
            <w:r w:rsidRPr="009E3FCC">
              <w:rPr>
                <w:rFonts w:ascii="Times New Roman" w:eastAsia="Calibri" w:hAnsi="Times New Roman" w:cs="Times New Roman"/>
                <w:sz w:val="20"/>
                <w:lang w:val="pl-PL"/>
              </w:rPr>
              <w:t>echnikę badania spirometrycznego;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A931" w14:textId="77777777" w:rsidR="00D27847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PIEL2P_W56</w:t>
            </w:r>
          </w:p>
        </w:tc>
      </w:tr>
      <w:tr w:rsidR="009E3FCC" w:rsidRPr="00D2583C" w14:paraId="29CDBEC2" w14:textId="77777777" w:rsidTr="00FA0433">
        <w:trPr>
          <w:trHeight w:hRule="exact" w:val="84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9CAC" w14:textId="77777777" w:rsidR="009E3FCC" w:rsidRDefault="009E3FCC" w:rsidP="0055052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402F" w14:textId="77777777" w:rsidR="009E3FCC" w:rsidRPr="00D2583C" w:rsidRDefault="00FA0433" w:rsidP="00FA043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FA0433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asady i metody prowadzenia edukacji terapeutycznej pacjenta, jego rodziny i opiekuna w zakresie samoobserwacji i samopielęgnacji w </w:t>
            </w:r>
            <w:r w:rsidRPr="00FA0433">
              <w:rPr>
                <w:rFonts w:ascii="Times New Roman" w:eastAsia="Calibri" w:hAnsi="Times New Roman" w:cs="Times New Roman"/>
                <w:strike/>
                <w:sz w:val="20"/>
                <w:lang w:val="pl-PL"/>
              </w:rPr>
              <w:t>cukrzycy</w:t>
            </w:r>
            <w:r w:rsidRPr="00FA0433">
              <w:rPr>
                <w:rFonts w:ascii="Times New Roman" w:eastAsia="Calibri" w:hAnsi="Times New Roman" w:cs="Times New Roman"/>
                <w:sz w:val="20"/>
                <w:lang w:val="pl-PL"/>
              </w:rPr>
              <w:t>, astmie i przewlekłej obturacyjnej chorobie płuc;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32C6" w14:textId="77777777" w:rsidR="009E3FCC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PIEL2P_W61</w:t>
            </w:r>
          </w:p>
        </w:tc>
      </w:tr>
      <w:tr w:rsidR="009E3FCC" w:rsidRPr="00D2583C" w14:paraId="03C15355" w14:textId="77777777" w:rsidTr="005B129E">
        <w:trPr>
          <w:trHeight w:hRule="exact" w:val="7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D05F" w14:textId="77777777" w:rsidR="009E3FCC" w:rsidRDefault="009E3FCC" w:rsidP="0055052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B9AF" w14:textId="77777777" w:rsidR="009E3FCC" w:rsidRPr="00D2583C" w:rsidRDefault="005B129E" w:rsidP="005B129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P</w:t>
            </w:r>
            <w:r w:rsidRPr="005B129E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atomechanizm </w:t>
            </w:r>
            <w:r w:rsidRPr="005B129E">
              <w:rPr>
                <w:rFonts w:ascii="Times New Roman" w:eastAsia="Calibri" w:hAnsi="Times New Roman" w:cs="Times New Roman"/>
                <w:strike/>
                <w:sz w:val="20"/>
                <w:lang w:val="pl-PL"/>
              </w:rPr>
              <w:t>cukrzycy</w:t>
            </w:r>
            <w:r w:rsidRPr="005B129E">
              <w:rPr>
                <w:rFonts w:ascii="Times New Roman" w:eastAsia="Calibri" w:hAnsi="Times New Roman" w:cs="Times New Roman"/>
                <w:sz w:val="20"/>
                <w:lang w:val="pl-PL"/>
              </w:rPr>
              <w:t>, astmy i przewlekłej obturacyjnej choroby płuc oraz powikłania i zasady koordynacji działań związanych z prowadzeniem edukacji terapeutycznej;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3B01" w14:textId="77777777" w:rsidR="009E3FCC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PIEL2P_W62</w:t>
            </w:r>
          </w:p>
        </w:tc>
      </w:tr>
      <w:tr w:rsidR="009E3FCC" w:rsidRPr="00D2583C" w14:paraId="43C50EE2" w14:textId="77777777" w:rsidTr="00195C6D">
        <w:trPr>
          <w:trHeight w:hRule="exact" w:val="56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9FAC" w14:textId="77777777" w:rsidR="009E3FCC" w:rsidRDefault="00195C6D" w:rsidP="00195C6D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6160" w14:textId="77777777" w:rsidR="009E3FCC" w:rsidRPr="00D2583C" w:rsidRDefault="00195C6D" w:rsidP="00195C6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195C6D">
              <w:rPr>
                <w:rFonts w:ascii="Times New Roman" w:eastAsia="Calibri" w:hAnsi="Times New Roman" w:cs="Times New Roman"/>
                <w:sz w:val="20"/>
                <w:lang w:val="pl-PL"/>
              </w:rPr>
              <w:t>asady stosowania nowoczesnych metod tlenoterapii, monitorowania stanu pacjenta leczonego tlenem i toksyczności tlenu;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7C30" w14:textId="77777777" w:rsidR="009E3FCC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PIEL2P_W75</w:t>
            </w:r>
          </w:p>
        </w:tc>
      </w:tr>
      <w:tr w:rsidR="009E3FCC" w:rsidRPr="00D2583C" w14:paraId="0E9E8736" w14:textId="77777777" w:rsidTr="00195C6D">
        <w:trPr>
          <w:trHeight w:hRule="exact" w:val="70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DEF2" w14:textId="77777777" w:rsidR="009E3FCC" w:rsidRPr="009E3FCC" w:rsidRDefault="009E3FCC" w:rsidP="009E3FC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EADE" w14:textId="77777777" w:rsidR="009E3FCC" w:rsidRPr="00D2583C" w:rsidRDefault="00195C6D" w:rsidP="00195C6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W</w:t>
            </w:r>
            <w:r w:rsidRPr="00195C6D">
              <w:rPr>
                <w:rFonts w:ascii="Times New Roman" w:eastAsia="Calibri" w:hAnsi="Times New Roman" w:cs="Times New Roman"/>
                <w:sz w:val="20"/>
                <w:lang w:val="pl-PL"/>
              </w:rPr>
              <w:t>skazania i zasady stosowania wentylacji mechanicznej inwazyjnej i nieinwazyjnej oraz możliwe powikłania jej zastosowania;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115A" w14:textId="77777777" w:rsidR="009E3FCC" w:rsidRPr="00D2583C" w:rsidRDefault="009E3FC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PIEL2P_W76</w:t>
            </w:r>
          </w:p>
        </w:tc>
      </w:tr>
      <w:tr w:rsidR="00D27847" w:rsidRPr="00D2583C" w14:paraId="43173D15" w14:textId="77777777" w:rsidTr="009E3FCC">
        <w:trPr>
          <w:trHeight w:hRule="exact" w:val="521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CA1A" w14:textId="77777777" w:rsidR="00D27847" w:rsidRPr="00D2583C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9E3FC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potrafi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7BF15856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2F5C" w14:textId="77777777" w:rsidR="00D27847" w:rsidRPr="00D2583C" w:rsidRDefault="00124F18" w:rsidP="009E3FC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C95F" w14:textId="77777777" w:rsidR="00D27847" w:rsidRPr="00D2583C" w:rsidRDefault="00C75D1D" w:rsidP="00C75D1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ykonywać badania spirometryczne i interpretować ich wyniki;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F92F" w14:textId="77777777" w:rsidR="00D27847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PIEL2P_U59</w:t>
            </w:r>
          </w:p>
        </w:tc>
      </w:tr>
      <w:tr w:rsidR="00D27847" w:rsidRPr="00D2583C" w14:paraId="70E37BD2" w14:textId="77777777" w:rsidTr="00C75D1D">
        <w:trPr>
          <w:trHeight w:hRule="exact" w:val="59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DA65" w14:textId="77777777" w:rsidR="00D27847" w:rsidRPr="00D2583C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37F8" w14:textId="77777777" w:rsidR="00D27847" w:rsidRPr="00D2583C" w:rsidRDefault="00C75D1D" w:rsidP="00C75D1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rzygotowywać sprzęt i urządzenia do wdrożenia wentylacji mechanicznej inwazyjnej, w tym wykonywać test aparatu;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18DC" w14:textId="77777777" w:rsidR="00D27847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PIEL2P_U81</w:t>
            </w:r>
          </w:p>
        </w:tc>
      </w:tr>
      <w:tr w:rsidR="009E3FCC" w:rsidRPr="00D2583C" w14:paraId="0470D5AE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2791" w14:textId="77777777" w:rsidR="009E3FCC" w:rsidRPr="00AD48A4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</w:rPr>
            </w:pPr>
            <w:r w:rsidRPr="00AD48A4">
              <w:rPr>
                <w:rFonts w:ascii="Times New Roman" w:hAnsi="Times New Roman" w:cs="Times New Roman"/>
                <w:sz w:val="20"/>
              </w:rPr>
              <w:t>U03</w:t>
            </w:r>
          </w:p>
          <w:p w14:paraId="6D84BE50" w14:textId="77777777" w:rsidR="009E3FCC" w:rsidRPr="00AD48A4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</w:rPr>
            </w:pPr>
            <w:r w:rsidRPr="00AD48A4">
              <w:rPr>
                <w:rFonts w:ascii="Times New Roman" w:hAnsi="Times New Roman" w:cs="Times New Roman"/>
                <w:sz w:val="20"/>
              </w:rPr>
              <w:t>in U04acute and chronic respiratory failure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EB2" w14:textId="77777777" w:rsidR="009E3FCC" w:rsidRPr="00D2583C" w:rsidRDefault="00C75D1D" w:rsidP="00C75D1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bsługiwać respirator w trybie wentylacji nieinwazyjnej;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C169" w14:textId="77777777" w:rsidR="009E3FCC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PIEL2P_U82</w:t>
            </w:r>
          </w:p>
        </w:tc>
      </w:tr>
      <w:tr w:rsidR="009E3FCC" w:rsidRPr="00D2583C" w14:paraId="12BF565B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2356" w14:textId="77777777" w:rsidR="009E3FCC" w:rsidRPr="009E3FCC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A41C" w14:textId="77777777" w:rsidR="009E3FCC" w:rsidRPr="00D2583C" w:rsidRDefault="00C75D1D" w:rsidP="00C75D1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rzygotowywać i stosować sprzęt do prowadzenia wentylacji nieinwazyjnej;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A867" w14:textId="77777777" w:rsidR="009E3FCC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PIEL2P_U83</w:t>
            </w:r>
          </w:p>
        </w:tc>
      </w:tr>
      <w:tr w:rsidR="009E3FCC" w:rsidRPr="00D2583C" w14:paraId="243068AD" w14:textId="77777777" w:rsidTr="00C75D1D">
        <w:trPr>
          <w:trHeight w:hRule="exact" w:val="54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99DA" w14:textId="77777777" w:rsidR="009E3FCC" w:rsidRPr="009E3FCC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3443" w14:textId="77777777" w:rsidR="009E3FCC" w:rsidRPr="00D2583C" w:rsidRDefault="00C75D1D" w:rsidP="00C75D1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</w:t>
            </w:r>
            <w:r w:rsidRPr="00C75D1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apewniać pacjentowi wentylowanemu mechanicznie w sposób inwazyjny kompleksową opiekę pielęgniarską;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AFAE" w14:textId="77777777" w:rsidR="009E3FCC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PIEL2P_U84</w:t>
            </w:r>
          </w:p>
        </w:tc>
      </w:tr>
      <w:tr w:rsidR="009E3FCC" w:rsidRPr="00D2583C" w14:paraId="500FC782" w14:textId="77777777" w:rsidTr="00E42910">
        <w:trPr>
          <w:trHeight w:hRule="exact" w:val="55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3BF" w14:textId="77777777" w:rsidR="009E3FCC" w:rsidRPr="009E3FCC" w:rsidRDefault="009E3FCC" w:rsidP="009E3FC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1A7D" w14:textId="77777777" w:rsidR="009E3FCC" w:rsidRPr="00D2583C" w:rsidRDefault="00E42910" w:rsidP="00E42910">
            <w:pPr>
              <w:rPr>
                <w:rFonts w:ascii="Times New Roman" w:hAnsi="Times New Roman" w:cs="Times New Roman"/>
                <w:lang w:val="pl-PL"/>
              </w:rPr>
            </w:pPr>
            <w:r w:rsidRPr="00E4291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Komunikować się z pacjentem wentylowanym mechanicznie z wykorzystaniem alternatywnych  metod komunikacji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2106" w14:textId="77777777" w:rsidR="009E3FCC" w:rsidRPr="00D2583C" w:rsidRDefault="00C75D1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PIEL2P_U85</w:t>
            </w:r>
          </w:p>
        </w:tc>
      </w:tr>
      <w:tr w:rsidR="00D27847" w:rsidRPr="00D2583C" w14:paraId="3EF98F7E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5A863" w14:textId="77777777" w:rsidR="00D27847" w:rsidRPr="00D2583C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D2583C" w14:paraId="45E2A35C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B117" w14:textId="77777777" w:rsidR="00D27847" w:rsidRPr="00D2583C" w:rsidRDefault="00124F18" w:rsidP="009E3FCC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6A71" w14:textId="77777777" w:rsidR="00D27847" w:rsidRPr="00D2583C" w:rsidRDefault="00E003F1" w:rsidP="00E003F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003F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3589" w14:textId="77777777" w:rsidR="00D27847" w:rsidRPr="00D2583C" w:rsidRDefault="00E003F1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</w:t>
            </w:r>
            <w:r w:rsidRPr="00E003F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</w:tbl>
    <w:p w14:paraId="22A1CB0D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33F78844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A336AAD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1903DBF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448"/>
        <w:gridCol w:w="384"/>
        <w:gridCol w:w="446"/>
        <w:gridCol w:w="434"/>
        <w:gridCol w:w="373"/>
        <w:gridCol w:w="434"/>
        <w:gridCol w:w="434"/>
        <w:gridCol w:w="373"/>
        <w:gridCol w:w="434"/>
        <w:gridCol w:w="434"/>
        <w:gridCol w:w="373"/>
        <w:gridCol w:w="434"/>
        <w:gridCol w:w="434"/>
        <w:gridCol w:w="373"/>
        <w:gridCol w:w="434"/>
        <w:gridCol w:w="434"/>
        <w:gridCol w:w="373"/>
        <w:gridCol w:w="434"/>
        <w:gridCol w:w="434"/>
        <w:gridCol w:w="373"/>
        <w:gridCol w:w="434"/>
      </w:tblGrid>
      <w:tr w:rsidR="00421779" w:rsidRPr="00AD48A4" w14:paraId="7AA68261" w14:textId="77777777" w:rsidTr="00900611">
        <w:tc>
          <w:tcPr>
            <w:tcW w:w="10080" w:type="dxa"/>
            <w:gridSpan w:val="22"/>
          </w:tcPr>
          <w:p w14:paraId="759DAC7D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</w:p>
          <w:p w14:paraId="3CEF2B06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3E526982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6DFE996C" w14:textId="77777777" w:rsidTr="00900611">
        <w:tc>
          <w:tcPr>
            <w:tcW w:w="1356" w:type="dxa"/>
            <w:vMerge w:val="restart"/>
            <w:vAlign w:val="center"/>
          </w:tcPr>
          <w:p w14:paraId="60E4C17E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42DFDB2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  <w:gridSpan w:val="21"/>
            <w:vAlign w:val="center"/>
          </w:tcPr>
          <w:p w14:paraId="20E78C50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AD48A4" w14:paraId="152859E0" w14:textId="77777777" w:rsidTr="00900611">
        <w:tc>
          <w:tcPr>
            <w:tcW w:w="1356" w:type="dxa"/>
            <w:vMerge/>
            <w:vAlign w:val="center"/>
          </w:tcPr>
          <w:p w14:paraId="5B50C58F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4B7EC92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1" w:type="dxa"/>
            <w:gridSpan w:val="3"/>
            <w:vAlign w:val="center"/>
          </w:tcPr>
          <w:p w14:paraId="5EFB6CE9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1" w:type="dxa"/>
            <w:gridSpan w:val="3"/>
            <w:vAlign w:val="center"/>
          </w:tcPr>
          <w:p w14:paraId="6E8E189C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1" w:type="dxa"/>
            <w:gridSpan w:val="3"/>
            <w:vAlign w:val="center"/>
          </w:tcPr>
          <w:p w14:paraId="5C52FD1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1" w:type="dxa"/>
            <w:gridSpan w:val="3"/>
            <w:vAlign w:val="center"/>
          </w:tcPr>
          <w:p w14:paraId="76C3AB06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1" w:type="dxa"/>
            <w:gridSpan w:val="3"/>
            <w:vAlign w:val="center"/>
          </w:tcPr>
          <w:p w14:paraId="4B84FF50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1" w:type="dxa"/>
            <w:gridSpan w:val="3"/>
            <w:vAlign w:val="center"/>
          </w:tcPr>
          <w:p w14:paraId="48437CE6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</w:p>
          <w:p w14:paraId="601B5F6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0AEB9B2C" w14:textId="77777777" w:rsidTr="00900611">
        <w:tc>
          <w:tcPr>
            <w:tcW w:w="1356" w:type="dxa"/>
            <w:vMerge/>
            <w:vAlign w:val="center"/>
          </w:tcPr>
          <w:p w14:paraId="480C9D39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6F86C0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2355E81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31B6A5F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470A7B4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78283E9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3AF6F57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1" w:type="dxa"/>
            <w:gridSpan w:val="3"/>
            <w:vAlign w:val="center"/>
          </w:tcPr>
          <w:p w14:paraId="2F3477F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3D74E0FF" w14:textId="77777777" w:rsidTr="00900611">
        <w:tc>
          <w:tcPr>
            <w:tcW w:w="1356" w:type="dxa"/>
            <w:vMerge/>
            <w:vAlign w:val="center"/>
          </w:tcPr>
          <w:p w14:paraId="0BACA94D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8" w:type="dxa"/>
            <w:vAlign w:val="center"/>
          </w:tcPr>
          <w:p w14:paraId="79E798E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4" w:type="dxa"/>
            <w:vAlign w:val="center"/>
          </w:tcPr>
          <w:p w14:paraId="44E2D7E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6" w:type="dxa"/>
            <w:vAlign w:val="center"/>
          </w:tcPr>
          <w:p w14:paraId="4D80782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548D55F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4D27C59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4" w:type="dxa"/>
            <w:vAlign w:val="center"/>
          </w:tcPr>
          <w:p w14:paraId="09D4EC8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4883D93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0531778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4" w:type="dxa"/>
            <w:vAlign w:val="center"/>
          </w:tcPr>
          <w:p w14:paraId="55C2B69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29E32B6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0B03D30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4" w:type="dxa"/>
            <w:vAlign w:val="center"/>
          </w:tcPr>
          <w:p w14:paraId="2CC35C2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5DB32F3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3E2826A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4" w:type="dxa"/>
            <w:vAlign w:val="center"/>
          </w:tcPr>
          <w:p w14:paraId="255FB94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6454704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16641B3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4" w:type="dxa"/>
            <w:vAlign w:val="center"/>
          </w:tcPr>
          <w:p w14:paraId="1974515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4" w:type="dxa"/>
            <w:vAlign w:val="center"/>
          </w:tcPr>
          <w:p w14:paraId="1E6139F8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3" w:type="dxa"/>
            <w:vAlign w:val="center"/>
          </w:tcPr>
          <w:p w14:paraId="12F99DE3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4" w:type="dxa"/>
            <w:vAlign w:val="center"/>
          </w:tcPr>
          <w:p w14:paraId="0D2AC930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900611" w:rsidRPr="00D2583C" w14:paraId="480F3000" w14:textId="77777777" w:rsidTr="007065BF">
        <w:tc>
          <w:tcPr>
            <w:tcW w:w="1356" w:type="dxa"/>
            <w:vAlign w:val="center"/>
          </w:tcPr>
          <w:p w14:paraId="47E87712" w14:textId="77777777" w:rsidR="00900611" w:rsidRPr="00D2583C" w:rsidRDefault="00900611" w:rsidP="00900611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8" w:type="dxa"/>
          </w:tcPr>
          <w:p w14:paraId="3C2CBE9D" w14:textId="64F3679F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1B99550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64604FD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DE340C5" w14:textId="1C65BD8A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238ADB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36D31C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F1A7EBA" w14:textId="236BB504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067C4F3C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9F863F8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920239E" w14:textId="3B76918E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1034E4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6DEA03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5B5D83E" w14:textId="0A02F423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1C359014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DE502AA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5A424D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525902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D18691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C852672" w14:textId="266BA4E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B20C42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311AC6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11" w:rsidRPr="00D2583C" w14:paraId="047B4D63" w14:textId="77777777" w:rsidTr="007065BF">
        <w:tc>
          <w:tcPr>
            <w:tcW w:w="1356" w:type="dxa"/>
            <w:vAlign w:val="center"/>
          </w:tcPr>
          <w:p w14:paraId="09B14845" w14:textId="77777777" w:rsidR="00900611" w:rsidRPr="00D2583C" w:rsidRDefault="00900611" w:rsidP="0090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8" w:type="dxa"/>
            <w:vAlign w:val="center"/>
          </w:tcPr>
          <w:p w14:paraId="712E317E" w14:textId="4D510705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142D91F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14:paraId="3346108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1F56D7A" w14:textId="06250C1C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F75B80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2212B00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D7B65A9" w14:textId="760C26CD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1F7C2E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28FC44AD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0E35BE3" w14:textId="4EBAD492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D4918C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847D01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6063D92" w14:textId="2E5C9DD6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874ED9E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8CCAF9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F795B51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1DB1315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1BF3E8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0CDE1E3" w14:textId="0AA1F2A9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55F8114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BE7BE4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11" w:rsidRPr="00D2583C" w14:paraId="38DEC317" w14:textId="77777777" w:rsidTr="007065BF">
        <w:tc>
          <w:tcPr>
            <w:tcW w:w="1356" w:type="dxa"/>
            <w:vAlign w:val="center"/>
          </w:tcPr>
          <w:p w14:paraId="09548D3C" w14:textId="77777777" w:rsidR="00900611" w:rsidRDefault="00900611" w:rsidP="0090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48" w:type="dxa"/>
            <w:vAlign w:val="center"/>
          </w:tcPr>
          <w:p w14:paraId="0BBAE81A" w14:textId="5DC95936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1C66F4D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14:paraId="34CC2D0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7E76917" w14:textId="564E51C2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3B75626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B70AB86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C71049A" w14:textId="4B398A32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6CA6861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2E132250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F181F12" w14:textId="7079B2AA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B6CBE5E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25D00B4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94D17DB" w14:textId="321FDA48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D98F27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F9AAB20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BA3DA0A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7F0B5A8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875C9F8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9D2040F" w14:textId="01E6EE7A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8F2B2E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1C620A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11" w:rsidRPr="00D2583C" w14:paraId="17763BAC" w14:textId="77777777" w:rsidTr="007065BF">
        <w:tc>
          <w:tcPr>
            <w:tcW w:w="1356" w:type="dxa"/>
            <w:vAlign w:val="center"/>
          </w:tcPr>
          <w:p w14:paraId="54EF13D5" w14:textId="77777777" w:rsidR="00900611" w:rsidRDefault="00900611" w:rsidP="0090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48" w:type="dxa"/>
            <w:vAlign w:val="center"/>
          </w:tcPr>
          <w:p w14:paraId="72D8C158" w14:textId="563680D0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07E4D8D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14:paraId="0871C20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F2CB1E1" w14:textId="15A3532D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0B0B9FA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6DB749D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C158373" w14:textId="79778696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060B98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9B964D4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85DE020" w14:textId="07C8047E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46BED8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1B85812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BB8BF2F" w14:textId="0B05D733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98B5E3E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2AB473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FD7E8E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90E397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1C02EE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4D41A47" w14:textId="135770D3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800DEC6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46F289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11" w:rsidRPr="00D2583C" w14:paraId="7911527E" w14:textId="77777777" w:rsidTr="007065BF">
        <w:tc>
          <w:tcPr>
            <w:tcW w:w="1356" w:type="dxa"/>
            <w:vAlign w:val="center"/>
          </w:tcPr>
          <w:p w14:paraId="2DDBFC25" w14:textId="77777777" w:rsidR="00900611" w:rsidRDefault="00900611" w:rsidP="0090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48" w:type="dxa"/>
            <w:vAlign w:val="center"/>
          </w:tcPr>
          <w:p w14:paraId="6B64D5EE" w14:textId="4FC62603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166FF80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14:paraId="608B2C6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632B7DE" w14:textId="35BA94B4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2C49AA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B6F200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12BF76B" w14:textId="7973344E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EBFA61A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9541261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951F267" w14:textId="1F611C6F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7CD00C2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EA2D3C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7A4BB63" w14:textId="7A1D673C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15B5A34D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4468EB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1DF240E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87711DD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AF530E4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B6159FD" w14:textId="1C901278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0C643D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1252536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11" w:rsidRPr="00D2583C" w14:paraId="3D632644" w14:textId="77777777" w:rsidTr="007065BF">
        <w:tc>
          <w:tcPr>
            <w:tcW w:w="1356" w:type="dxa"/>
            <w:vAlign w:val="center"/>
          </w:tcPr>
          <w:p w14:paraId="2896AFB9" w14:textId="77777777" w:rsidR="00900611" w:rsidRDefault="00900611" w:rsidP="0090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448" w:type="dxa"/>
            <w:vAlign w:val="center"/>
          </w:tcPr>
          <w:p w14:paraId="37E0211A" w14:textId="67832FF6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2C62B491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14:paraId="61B5FB8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D7EAC74" w14:textId="51E78F70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1FAAAC2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19ABE4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882F539" w14:textId="53AA9270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3066B8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18587330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447BB0D" w14:textId="6B8C8CD0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1EDFA78F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52BD785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DF7B020" w14:textId="550E735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22CBF47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29B2BFD1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975712B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98359F6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F1EF5F3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1CE6555" w14:textId="5E213878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6126A0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B7AB449" w14:textId="77777777" w:rsidR="00900611" w:rsidRPr="00D2583C" w:rsidRDefault="00900611" w:rsidP="00900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1A5CAB33" w14:textId="77777777" w:rsidTr="00756932">
        <w:tc>
          <w:tcPr>
            <w:tcW w:w="1356" w:type="dxa"/>
            <w:vAlign w:val="center"/>
          </w:tcPr>
          <w:p w14:paraId="1FBFDF10" w14:textId="77777777" w:rsidR="003C6F18" w:rsidRPr="00D2583C" w:rsidRDefault="003C6F18" w:rsidP="003C6F18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 xml:space="preserve"> U01</w:t>
            </w:r>
          </w:p>
        </w:tc>
        <w:tc>
          <w:tcPr>
            <w:tcW w:w="448" w:type="dxa"/>
            <w:vAlign w:val="center"/>
          </w:tcPr>
          <w:p w14:paraId="1EDD32EB" w14:textId="57D02D7D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26F72D80" w14:textId="187622AB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14:paraId="73994FF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5B9D364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9383EB3" w14:textId="02804C90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29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  <w:vAlign w:val="center"/>
          </w:tcPr>
          <w:p w14:paraId="3DCA2B00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FE06DE7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FE4F4A9" w14:textId="672E5068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  <w:vAlign w:val="center"/>
          </w:tcPr>
          <w:p w14:paraId="7D8AC4A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FA6D232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DDAA380" w14:textId="61F94CA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  <w:vAlign w:val="center"/>
          </w:tcPr>
          <w:p w14:paraId="57BF4F7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6157C27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ECC71AC" w14:textId="0049759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  <w:vAlign w:val="center"/>
          </w:tcPr>
          <w:p w14:paraId="0431CBE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567E62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DF48D4D" w14:textId="06E9BE3E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  <w:vAlign w:val="center"/>
          </w:tcPr>
          <w:p w14:paraId="29DDB2D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922C34A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05AAB7EA" w14:textId="3B803A3F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015E512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4499E1F3" w14:textId="77777777" w:rsidTr="00900611">
        <w:tc>
          <w:tcPr>
            <w:tcW w:w="1356" w:type="dxa"/>
          </w:tcPr>
          <w:p w14:paraId="70208F6E" w14:textId="77777777" w:rsidR="003C6F18" w:rsidRPr="00D2583C" w:rsidRDefault="003C6F18" w:rsidP="003C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8" w:type="dxa"/>
          </w:tcPr>
          <w:p w14:paraId="2C2B5461" w14:textId="686DEE06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1951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1550CE34" w14:textId="071CC008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580366D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58E6BE1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13CD5BAD" w14:textId="0F05E152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29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4842B385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1EDCD95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5AF4A5EB" w14:textId="76CF96D8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68E0B9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25EF320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FA1DBAE" w14:textId="33FE88C2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F757FE0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9B769CD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C62A480" w14:textId="1D3192C1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F4DCA31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652B835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E718D36" w14:textId="50340D71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5434727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10D8ACB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5F926F9A" w14:textId="414756E2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FD0495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648F2AC9" w14:textId="77777777" w:rsidTr="00900611">
        <w:tc>
          <w:tcPr>
            <w:tcW w:w="1356" w:type="dxa"/>
          </w:tcPr>
          <w:p w14:paraId="5E7DF739" w14:textId="77777777" w:rsidR="003C6F18" w:rsidRDefault="003C6F18" w:rsidP="003C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48" w:type="dxa"/>
          </w:tcPr>
          <w:p w14:paraId="21823EA5" w14:textId="5C513F4F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1951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1CA9F9DD" w14:textId="74FFB870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3FE3566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F773D7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C7E8620" w14:textId="6FA1B252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29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4CEC6FC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5895D1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1C52ADA" w14:textId="14DAE058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409AB7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203A58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00F2402E" w14:textId="46D153CA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894DC2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1CED442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6B1B23A" w14:textId="11D7A89F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4A0F5B7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A35FDB7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14532282" w14:textId="77F48C5E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45FA49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43982F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5D61A587" w14:textId="68DCE754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61812A0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6647EA5C" w14:textId="77777777" w:rsidTr="00900611">
        <w:tc>
          <w:tcPr>
            <w:tcW w:w="1356" w:type="dxa"/>
          </w:tcPr>
          <w:p w14:paraId="636956BB" w14:textId="77777777" w:rsidR="003C6F18" w:rsidRDefault="003C6F18" w:rsidP="003C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48" w:type="dxa"/>
          </w:tcPr>
          <w:p w14:paraId="5B312B7C" w14:textId="33F69F74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1951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085E0EF0" w14:textId="1153901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1B6FCD5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B24D59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F223BDF" w14:textId="2942F91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29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F5FC131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7832CD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E5C5594" w14:textId="2BDD5DD2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74BD2F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2E8995B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0501340" w14:textId="67885A00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AFF33E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B76DA7D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9A8E8BE" w14:textId="196C8799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FF59A4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C2BE2FE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AAFFE6A" w14:textId="7BB9EB61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4CC0280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2CCC11B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0418E880" w14:textId="7DA36970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A9C391D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6A8A0BF8" w14:textId="77777777" w:rsidTr="00900611">
        <w:tc>
          <w:tcPr>
            <w:tcW w:w="1356" w:type="dxa"/>
          </w:tcPr>
          <w:p w14:paraId="6FF6BE5C" w14:textId="77777777" w:rsidR="003C6F18" w:rsidRDefault="003C6F18" w:rsidP="003C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48" w:type="dxa"/>
          </w:tcPr>
          <w:p w14:paraId="67F1C1AF" w14:textId="174FF23F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1951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40A056ED" w14:textId="4DCC398B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6233A1B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1CF6DE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DB805E5" w14:textId="095AA03B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29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7C6E70D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049AB4CB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E1685C5" w14:textId="66651090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116AEF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E43B9E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73FFA9B" w14:textId="74F1A83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C7E053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299BFBC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017F755" w14:textId="739AB605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2786E7E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1339FDB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488645C" w14:textId="2687E48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F7EE20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1B31B9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F37186C" w14:textId="0110EB6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FB0BE8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18" w:rsidRPr="00D2583C" w14:paraId="26DFF354" w14:textId="77777777" w:rsidTr="00900611">
        <w:tc>
          <w:tcPr>
            <w:tcW w:w="1356" w:type="dxa"/>
          </w:tcPr>
          <w:p w14:paraId="4CFA1B82" w14:textId="77777777" w:rsidR="003C6F18" w:rsidRPr="00D2583C" w:rsidRDefault="003C6F18" w:rsidP="003C6F18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 xml:space="preserve"> K01</w:t>
            </w:r>
          </w:p>
        </w:tc>
        <w:tc>
          <w:tcPr>
            <w:tcW w:w="448" w:type="dxa"/>
          </w:tcPr>
          <w:p w14:paraId="31FE3214" w14:textId="710D0AD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4" w:type="dxa"/>
          </w:tcPr>
          <w:p w14:paraId="7FD3F9A9" w14:textId="2EC86C41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14:paraId="021DC4C8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B12CDD9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B6FE995" w14:textId="0614E434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F60CB3F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3F62331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54EAEEE" w14:textId="4E3944E5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699B56E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1D2160C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23A4C971" w14:textId="75CFF7C3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3D0A9EE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7713B39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9DCFD5F" w14:textId="1145DBED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952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DF0FFCD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1923097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05EF7E2" w14:textId="46578F86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  <w:r w:rsidRPr="000B5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6586994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8D70963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C9004C3" w14:textId="012439EC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4C1398F6" w14:textId="77777777" w:rsidR="003C6F18" w:rsidRPr="00D2583C" w:rsidRDefault="003C6F18" w:rsidP="003C6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86AECF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D2583C">
          <w:pgSz w:w="11910" w:h="16840"/>
          <w:pgMar w:top="420" w:right="660" w:bottom="280" w:left="1160" w:header="708" w:footer="708" w:gutter="0"/>
          <w:cols w:space="708"/>
        </w:sectPr>
      </w:pPr>
    </w:p>
    <w:p w14:paraId="61ED3E79" w14:textId="77777777" w:rsidR="00D27847" w:rsidRPr="00D2583C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65828AC9" w14:textId="77777777" w:rsidR="00D27847" w:rsidRPr="00D2583C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D2583C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p w14:paraId="2BD0EE78" w14:textId="77777777" w:rsidR="00D27847" w:rsidRPr="00D2583C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2583C">
        <w:rPr>
          <w:rFonts w:ascii="Times New Roman" w:hAnsi="Times New Roman" w:cs="Times New Roman"/>
          <w:lang w:val="pl-PL"/>
        </w:rPr>
        <w:br w:type="column"/>
      </w:r>
    </w:p>
    <w:p w14:paraId="09594092" w14:textId="77777777" w:rsidR="00D27847" w:rsidRPr="00D2583C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6F18" w:rsidRPr="00AD48A4" w14:paraId="237B4FD1" w14:textId="77777777" w:rsidTr="00E003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C68" w14:textId="77777777" w:rsidR="003C6F18" w:rsidRPr="006A2596" w:rsidRDefault="003C6F18" w:rsidP="003C6F18">
            <w:pPr>
              <w:widowControl/>
              <w:numPr>
                <w:ilvl w:val="1"/>
                <w:numId w:val="23"/>
              </w:numPr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bookmarkStart w:id="0" w:name="_Hlk52659312"/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lastRenderedPageBreak/>
              <w:t>Kryteria oceny stopnia osiągnięcia efektów uczenia się</w:t>
            </w:r>
          </w:p>
        </w:tc>
      </w:tr>
      <w:tr w:rsidR="003C6F18" w:rsidRPr="006A2596" w14:paraId="51F9212B" w14:textId="77777777" w:rsidTr="00E0034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D31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997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790F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3C6F18" w:rsidRPr="00AD48A4" w14:paraId="25FCC01A" w14:textId="77777777" w:rsidTr="00E0034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7A5DF7" w14:textId="77777777" w:rsidR="003C6F18" w:rsidRPr="006A2596" w:rsidRDefault="003C6F18" w:rsidP="00E0034C">
            <w:pPr>
              <w:widowControl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Wykład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36C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4626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 xml:space="preserve">61-68%. </w:t>
            </w:r>
            <w:r w:rsidRPr="006A259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 w:eastAsia="pl-PL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3C6F18" w:rsidRPr="00AD48A4" w14:paraId="2824340A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263EF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FE6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A45C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3C6F18" w:rsidRPr="00AD48A4" w14:paraId="08D5150F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D3C93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2F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2F31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77-84%. Opanowanie treści programowych na poziomie podstawowym, odpowiedzi usystematyzowane, samodzielne.</w:t>
            </w:r>
          </w:p>
          <w:p w14:paraId="2CFD3488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Rozwiązywanie problemów w sytuacjach typowych/ uzyskanie punktów z zaliczenia pisemnego.</w:t>
            </w:r>
          </w:p>
        </w:tc>
      </w:tr>
      <w:tr w:rsidR="003C6F18" w:rsidRPr="00AD48A4" w14:paraId="7FD59FD1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9725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736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7454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3C6F18" w:rsidRPr="00AD48A4" w14:paraId="11AA2B57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4F2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0AB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0846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3C6F18" w:rsidRPr="00AD48A4" w14:paraId="6DE3941B" w14:textId="77777777" w:rsidTr="00E0034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DAFD5" w14:textId="08240E2F" w:rsidR="003C6F18" w:rsidRPr="006A2596" w:rsidRDefault="00AD48A4" w:rsidP="00E0034C">
            <w:pPr>
              <w:widowControl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ćwiczenia</w:t>
            </w:r>
            <w:bookmarkStart w:id="1" w:name="_GoBack"/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5A2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E17" w14:textId="77777777" w:rsidR="003C6F18" w:rsidRPr="007A759B" w:rsidRDefault="003C6F18" w:rsidP="00E0034C">
            <w:pPr>
              <w:widowControl/>
              <w:ind w:right="113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highlight w:val="yellow"/>
                <w:lang w:val="pl" w:eastAsia="pl-PL"/>
              </w:rPr>
            </w:pPr>
            <w:r w:rsidRPr="00AD48A4">
              <w:rPr>
                <w:rFonts w:ascii="Times New Roman" w:hAnsi="Times New Roman"/>
                <w:sz w:val="20"/>
                <w:szCs w:val="20"/>
                <w:lang w:val="pl-PL"/>
              </w:rPr>
              <w:t>61-68%. Opanowanie treści na poziomie podstawowym, odpowiedzi chaotyczne, konieczne pytania naprowadzające/ uzyskanie punktów z zaliczenia pisemnego.</w:t>
            </w:r>
          </w:p>
        </w:tc>
      </w:tr>
      <w:tr w:rsidR="003C6F18" w:rsidRPr="00AD48A4" w14:paraId="7B1C81ED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5C226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CD7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5032" w14:textId="77777777" w:rsidR="003C6F18" w:rsidRPr="007A759B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AD48A4">
              <w:rPr>
                <w:rFonts w:ascii="Times New Roman" w:hAnsi="Times New Roman"/>
                <w:sz w:val="20"/>
                <w:szCs w:val="20"/>
                <w:lang w:val="pl-PL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3C6F18" w:rsidRPr="00AD48A4" w14:paraId="0FF36E49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535E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0C7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BB8A" w14:textId="77777777" w:rsidR="003C6F18" w:rsidRPr="007A759B" w:rsidRDefault="003C6F18" w:rsidP="00E0034C">
            <w:pPr>
              <w:widowControl/>
              <w:rPr>
                <w:rFonts w:ascii="Times New Roman" w:eastAsia="Arial Unicode MS" w:hAnsi="Times New Roman"/>
                <w:color w:val="FF0000"/>
                <w:sz w:val="20"/>
                <w:szCs w:val="20"/>
                <w:highlight w:val="yellow"/>
                <w:lang w:val="pl" w:eastAsia="pl-PL"/>
              </w:rPr>
            </w:pPr>
            <w:r w:rsidRPr="00AD48A4">
              <w:rPr>
                <w:rFonts w:ascii="Times New Roman" w:hAnsi="Times New Roman"/>
                <w:sz w:val="20"/>
                <w:szCs w:val="20"/>
                <w:lang w:val="pl-PL"/>
              </w:rPr>
              <w:t>77-84%. Opanowanie treści programowych na poziomie podstawowym, odpowiedzi usystematyzowane, samodzielne.</w:t>
            </w:r>
          </w:p>
        </w:tc>
      </w:tr>
      <w:tr w:rsidR="003C6F18" w:rsidRPr="00AD48A4" w14:paraId="4DB5082E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8F22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010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BEF2" w14:textId="77777777" w:rsidR="003C6F18" w:rsidRPr="007A759B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AD48A4">
              <w:rPr>
                <w:rFonts w:ascii="Times New Roman" w:hAnsi="Times New Roman"/>
                <w:sz w:val="20"/>
                <w:szCs w:val="20"/>
                <w:lang w:val="pl-PL"/>
              </w:rPr>
              <w:t>Rozwiązywanie problemów w sytuacjach typowych/ uzyskanie punktów z zaliczenia pisemnego.</w:t>
            </w:r>
          </w:p>
        </w:tc>
      </w:tr>
      <w:tr w:rsidR="003C6F18" w:rsidRPr="00AD48A4" w14:paraId="5C038E79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461" w14:textId="77777777" w:rsidR="003C6F18" w:rsidRPr="006A2596" w:rsidRDefault="003C6F18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4A6" w14:textId="77777777" w:rsidR="003C6F18" w:rsidRPr="006A2596" w:rsidRDefault="003C6F18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BC1" w14:textId="77777777" w:rsidR="003C6F18" w:rsidRPr="007A759B" w:rsidRDefault="003C6F18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AD48A4">
              <w:rPr>
                <w:rFonts w:ascii="Times New Roman" w:hAnsi="Times New Roman"/>
                <w:sz w:val="20"/>
                <w:szCs w:val="20"/>
                <w:lang w:val="pl-PL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</w:p>
        </w:tc>
      </w:tr>
      <w:bookmarkEnd w:id="0"/>
    </w:tbl>
    <w:p w14:paraId="400EE5C0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1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10BFBFC4" w14:textId="77777777" w:rsidTr="000B4269">
        <w:tc>
          <w:tcPr>
            <w:tcW w:w="6829" w:type="dxa"/>
            <w:vMerge w:val="restart"/>
          </w:tcPr>
          <w:p w14:paraId="1690BFE2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4A1DFF5E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7BDA90D0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0AF26956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6A5105FD" w14:textId="77777777" w:rsidTr="000B4269">
        <w:tc>
          <w:tcPr>
            <w:tcW w:w="6829" w:type="dxa"/>
            <w:vMerge/>
          </w:tcPr>
          <w:p w14:paraId="272C8C89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73181E70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7F549124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2DE4BC61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415FBB1D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109A1936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02C5DFA6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14:paraId="7C218B2A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457EA" w:rsidRPr="00D2583C" w14:paraId="55B917E9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B1B91DB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2BB75660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33797638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225B460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8D7301E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325DCD02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538EA4F6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AD48A4" w14:paraId="17E4FB8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29AAADA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22993009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9D47DA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AD48A4" w14:paraId="104CD8B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6917887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55C9A5C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3E9180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25B33BA5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6F2268C0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16197527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14:paraId="69B0261E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8457EA" w:rsidRPr="00D2583C" w14:paraId="2397B20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803EE3F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79D7E7C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AE30DDC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E46327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0D9568D3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37E3158F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1DBEDD8D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316E9C1F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60A69E1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788C9921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44DB7043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AD48A4" w14:paraId="2495D73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B682CAC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6686B366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89D461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46782EE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36F0991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75CEC14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17DAF866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2AC7EB9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0BAC498F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6B8EAD2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B9629A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2BE666C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52A6D5FA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656BBFE5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14:paraId="71AD997E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923755" w:rsidRPr="00D2583C" w14:paraId="69309F4C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41024280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0EBE10A7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2C919C94" w14:textId="77777777" w:rsidR="008457EA" w:rsidRPr="00D2583C" w:rsidRDefault="005B4BF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095C1608" w14:textId="77777777" w:rsidR="008457EA" w:rsidRPr="00D2583C" w:rsidRDefault="008457EA" w:rsidP="007E2DF1">
      <w:pPr>
        <w:pStyle w:val="Tekstpodstawowy"/>
        <w:numPr>
          <w:ilvl w:val="0"/>
          <w:numId w:val="10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2CC5E834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F69EEAE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5DF6503E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D713BDB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0C121887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2D43AFF6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18C23DB2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6EC59A85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DC5DDBF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1AD8C4ED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0907781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E96C279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8AF9E08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44E7F5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277C568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7DD055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522BD49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0C47BD4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CCF337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3F6C9C1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DA6C37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1A5513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E2AAD6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64A7E1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2D40B01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BB6E64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2AC0AA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D20932F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5BB63F7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0F6D82A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ED37" w14:textId="77777777" w:rsidR="00205F0B" w:rsidRDefault="00205F0B" w:rsidP="003509C2">
      <w:r>
        <w:separator/>
      </w:r>
    </w:p>
  </w:endnote>
  <w:endnote w:type="continuationSeparator" w:id="0">
    <w:p w14:paraId="3A275FD6" w14:textId="77777777" w:rsidR="00205F0B" w:rsidRDefault="00205F0B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678D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B43F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07CC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AA8A" w14:textId="77777777" w:rsidR="00205F0B" w:rsidRDefault="00205F0B" w:rsidP="003509C2">
      <w:r>
        <w:separator/>
      </w:r>
    </w:p>
  </w:footnote>
  <w:footnote w:type="continuationSeparator" w:id="0">
    <w:p w14:paraId="1B00758C" w14:textId="77777777" w:rsidR="00205F0B" w:rsidRDefault="00205F0B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BAB9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637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EE6E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244956"/>
    <w:multiLevelType w:val="hybridMultilevel"/>
    <w:tmpl w:val="574A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B3F0478"/>
    <w:multiLevelType w:val="hybridMultilevel"/>
    <w:tmpl w:val="3702BCE4"/>
    <w:lvl w:ilvl="0" w:tplc="0809000F">
      <w:start w:val="1"/>
      <w:numFmt w:val="decimal"/>
      <w:lvlText w:val="%1."/>
      <w:lvlJc w:val="left"/>
      <w:pPr>
        <w:ind w:left="1082" w:hanging="360"/>
      </w:p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1B4F4D8C"/>
    <w:multiLevelType w:val="multilevel"/>
    <w:tmpl w:val="5AE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2ED13CDD"/>
    <w:multiLevelType w:val="hybridMultilevel"/>
    <w:tmpl w:val="932A276E"/>
    <w:lvl w:ilvl="0" w:tplc="9E06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26F"/>
    <w:multiLevelType w:val="hybridMultilevel"/>
    <w:tmpl w:val="9208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0D07"/>
    <w:multiLevelType w:val="hybridMultilevel"/>
    <w:tmpl w:val="574A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1F04CB9"/>
    <w:multiLevelType w:val="hybridMultilevel"/>
    <w:tmpl w:val="B0B6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E5B"/>
    <w:multiLevelType w:val="hybridMultilevel"/>
    <w:tmpl w:val="574A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3C5B"/>
    <w:multiLevelType w:val="hybridMultilevel"/>
    <w:tmpl w:val="7296612C"/>
    <w:lvl w:ilvl="0" w:tplc="B7EC6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4A9F"/>
    <w:multiLevelType w:val="hybridMultilevel"/>
    <w:tmpl w:val="14426FDC"/>
    <w:lvl w:ilvl="0" w:tplc="E5104B3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0DD"/>
    <w:multiLevelType w:val="hybridMultilevel"/>
    <w:tmpl w:val="14426FDC"/>
    <w:lvl w:ilvl="0" w:tplc="E5104B3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86B88"/>
    <w:multiLevelType w:val="hybridMultilevel"/>
    <w:tmpl w:val="07D27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772A0"/>
    <w:multiLevelType w:val="multilevel"/>
    <w:tmpl w:val="47E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80303"/>
    <w:multiLevelType w:val="hybridMultilevel"/>
    <w:tmpl w:val="F2EA9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1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22" w15:restartNumberingAfterBreak="0">
    <w:nsid w:val="7E292E6C"/>
    <w:multiLevelType w:val="hybridMultilevel"/>
    <w:tmpl w:val="9B2A4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9"/>
  </w:num>
  <w:num w:numId="13">
    <w:abstractNumId w:val="17"/>
  </w:num>
  <w:num w:numId="14">
    <w:abstractNumId w:val="4"/>
  </w:num>
  <w:num w:numId="15">
    <w:abstractNumId w:val="18"/>
  </w:num>
  <w:num w:numId="16">
    <w:abstractNumId w:val="22"/>
  </w:num>
  <w:num w:numId="17">
    <w:abstractNumId w:val="1"/>
  </w:num>
  <w:num w:numId="18">
    <w:abstractNumId w:val="12"/>
  </w:num>
  <w:num w:numId="19">
    <w:abstractNumId w:val="7"/>
  </w:num>
  <w:num w:numId="20">
    <w:abstractNumId w:val="6"/>
  </w:num>
  <w:num w:numId="21">
    <w:abstractNumId w:val="1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47"/>
    <w:rsid w:val="00036735"/>
    <w:rsid w:val="00076381"/>
    <w:rsid w:val="000B4269"/>
    <w:rsid w:val="00124F18"/>
    <w:rsid w:val="00137320"/>
    <w:rsid w:val="00195C6D"/>
    <w:rsid w:val="00201A90"/>
    <w:rsid w:val="00204CA9"/>
    <w:rsid w:val="00205F0B"/>
    <w:rsid w:val="002128F7"/>
    <w:rsid w:val="002242F6"/>
    <w:rsid w:val="002A6E6A"/>
    <w:rsid w:val="002C2D73"/>
    <w:rsid w:val="00322DB0"/>
    <w:rsid w:val="003509C2"/>
    <w:rsid w:val="00392530"/>
    <w:rsid w:val="003C0DFB"/>
    <w:rsid w:val="003C6F18"/>
    <w:rsid w:val="00420625"/>
    <w:rsid w:val="00421779"/>
    <w:rsid w:val="004D69FC"/>
    <w:rsid w:val="004D7F26"/>
    <w:rsid w:val="00503D11"/>
    <w:rsid w:val="00506230"/>
    <w:rsid w:val="00550523"/>
    <w:rsid w:val="00553D6B"/>
    <w:rsid w:val="005B129E"/>
    <w:rsid w:val="005B4BFB"/>
    <w:rsid w:val="005F692E"/>
    <w:rsid w:val="00671FCB"/>
    <w:rsid w:val="006A28E5"/>
    <w:rsid w:val="00700F71"/>
    <w:rsid w:val="007117CB"/>
    <w:rsid w:val="007E2DF1"/>
    <w:rsid w:val="008371FE"/>
    <w:rsid w:val="008457EA"/>
    <w:rsid w:val="0084732A"/>
    <w:rsid w:val="008D6B69"/>
    <w:rsid w:val="00900611"/>
    <w:rsid w:val="00901AA0"/>
    <w:rsid w:val="00923755"/>
    <w:rsid w:val="009A014B"/>
    <w:rsid w:val="009C126D"/>
    <w:rsid w:val="009E3FCC"/>
    <w:rsid w:val="009F4E1E"/>
    <w:rsid w:val="00AD48A4"/>
    <w:rsid w:val="00C53B0D"/>
    <w:rsid w:val="00C75D1D"/>
    <w:rsid w:val="00CF74D7"/>
    <w:rsid w:val="00D119A5"/>
    <w:rsid w:val="00D2583C"/>
    <w:rsid w:val="00D27847"/>
    <w:rsid w:val="00DA3CCD"/>
    <w:rsid w:val="00E003F1"/>
    <w:rsid w:val="00E42910"/>
    <w:rsid w:val="00EC1AC7"/>
    <w:rsid w:val="00EC24BE"/>
    <w:rsid w:val="00ED0978"/>
    <w:rsid w:val="00ED0E51"/>
    <w:rsid w:val="00ED57B1"/>
    <w:rsid w:val="00F01FB8"/>
    <w:rsid w:val="00F6167B"/>
    <w:rsid w:val="00F62766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3CF8"/>
  <w15:docId w15:val="{69E6DECB-FC62-9647-9A93-A69BA02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473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omylnaczcionkaakapitu"/>
    <w:rsid w:val="003C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97-07B4-4B4C-940F-30394866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22-2020 Budowa programu studiów Załącznik nr 4</vt:lpstr>
      <vt:lpstr>Zarządzenie nr 22-2020 Budowa programu studiów Załącznik nr 4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7</cp:revision>
  <dcterms:created xsi:type="dcterms:W3CDTF">2020-05-23T14:55:00Z</dcterms:created>
  <dcterms:modified xsi:type="dcterms:W3CDTF">2020-10-07T20:54:00Z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