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CA" w:rsidRDefault="00C214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Kielce, 11.10.2019 rok</w:t>
      </w:r>
    </w:p>
    <w:p w:rsidR="006605B6" w:rsidRDefault="006605B6">
      <w:bookmarkStart w:id="0" w:name="_GoBack"/>
      <w:bookmarkEnd w:id="0"/>
    </w:p>
    <w:p w:rsidR="00CC6B4A" w:rsidRPr="00C214CA" w:rsidRDefault="00C214CA">
      <w:pPr>
        <w:rPr>
          <w:b/>
          <w:sz w:val="24"/>
          <w:szCs w:val="24"/>
        </w:rPr>
      </w:pPr>
      <w:r w:rsidRPr="00C214CA">
        <w:rPr>
          <w:b/>
          <w:sz w:val="24"/>
          <w:szCs w:val="24"/>
        </w:rPr>
        <w:t>Wyniki rekrutacji przeprowadzonej wśród studentów II roku II stopnia kierunku Fizjoterapii</w:t>
      </w:r>
    </w:p>
    <w:p w:rsidR="00C214CA" w:rsidRPr="00C214CA" w:rsidRDefault="00C214CA" w:rsidP="00C214CA">
      <w:pPr>
        <w:jc w:val="center"/>
        <w:rPr>
          <w:b/>
          <w:color w:val="FF0000"/>
          <w:sz w:val="32"/>
          <w:szCs w:val="32"/>
        </w:rPr>
      </w:pPr>
      <w:r w:rsidRPr="00C214CA">
        <w:rPr>
          <w:b/>
          <w:color w:val="FF0000"/>
          <w:sz w:val="32"/>
          <w:szCs w:val="32"/>
        </w:rPr>
        <w:t>PNF</w:t>
      </w:r>
    </w:p>
    <w:tbl>
      <w:tblPr>
        <w:tblStyle w:val="Tabela-Siatka"/>
        <w:tblW w:w="0" w:type="auto"/>
        <w:tblLook w:val="04A0"/>
      </w:tblPr>
      <w:tblGrid>
        <w:gridCol w:w="846"/>
        <w:gridCol w:w="3118"/>
        <w:gridCol w:w="5098"/>
      </w:tblGrid>
      <w:tr w:rsidR="00C214CA" w:rsidTr="00C214CA">
        <w:tc>
          <w:tcPr>
            <w:tcW w:w="846" w:type="dxa"/>
          </w:tcPr>
          <w:p w:rsidR="00C214CA" w:rsidRPr="00A9339B" w:rsidRDefault="00C214CA">
            <w:pPr>
              <w:rPr>
                <w:b/>
                <w:sz w:val="24"/>
                <w:szCs w:val="24"/>
              </w:rPr>
            </w:pPr>
            <w:r w:rsidRPr="00A9339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</w:tcPr>
          <w:p w:rsidR="00C214CA" w:rsidRPr="00A9339B" w:rsidRDefault="00C214CA" w:rsidP="00A9339B">
            <w:pPr>
              <w:jc w:val="center"/>
              <w:rPr>
                <w:b/>
                <w:sz w:val="24"/>
                <w:szCs w:val="24"/>
              </w:rPr>
            </w:pPr>
            <w:r w:rsidRPr="00A9339B">
              <w:rPr>
                <w:b/>
                <w:sz w:val="24"/>
                <w:szCs w:val="24"/>
              </w:rPr>
              <w:t>Numer albumu</w:t>
            </w:r>
          </w:p>
        </w:tc>
        <w:tc>
          <w:tcPr>
            <w:tcW w:w="5098" w:type="dxa"/>
          </w:tcPr>
          <w:p w:rsidR="00C214CA" w:rsidRPr="00A9339B" w:rsidRDefault="00A9339B" w:rsidP="00A9339B">
            <w:pPr>
              <w:jc w:val="center"/>
              <w:rPr>
                <w:b/>
                <w:sz w:val="24"/>
                <w:szCs w:val="24"/>
              </w:rPr>
            </w:pPr>
            <w:r w:rsidRPr="00A9339B">
              <w:rPr>
                <w:b/>
                <w:sz w:val="24"/>
                <w:szCs w:val="24"/>
              </w:rPr>
              <w:t>Wynik rekrutacji</w:t>
            </w:r>
          </w:p>
        </w:tc>
      </w:tr>
      <w:tr w:rsidR="00A9339B" w:rsidTr="00F3789C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123145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Zakwalifikowany</w:t>
            </w:r>
          </w:p>
        </w:tc>
      </w:tr>
      <w:tr w:rsidR="00A9339B" w:rsidTr="00F3789C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122326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Zakwalifikowany</w:t>
            </w:r>
          </w:p>
        </w:tc>
      </w:tr>
      <w:tr w:rsidR="00A9339B" w:rsidTr="00F3789C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122142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Zakwalifikowany</w:t>
            </w:r>
          </w:p>
        </w:tc>
      </w:tr>
      <w:tr w:rsidR="00A9339B" w:rsidTr="00F3789C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122581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Zakwalifikowany</w:t>
            </w:r>
          </w:p>
        </w:tc>
      </w:tr>
      <w:tr w:rsidR="00A9339B" w:rsidTr="00F3789C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122265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Zakwalifikowany</w:t>
            </w:r>
          </w:p>
        </w:tc>
      </w:tr>
      <w:tr w:rsidR="00A9339B" w:rsidTr="00F3789C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122727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Zakwalifikowany</w:t>
            </w:r>
          </w:p>
        </w:tc>
      </w:tr>
      <w:tr w:rsidR="00A9339B" w:rsidTr="00F3789C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122503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Zakwalifikowany</w:t>
            </w:r>
          </w:p>
        </w:tc>
      </w:tr>
      <w:tr w:rsidR="00A9339B" w:rsidTr="00F3789C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124166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Zakwalifikowany</w:t>
            </w:r>
          </w:p>
        </w:tc>
      </w:tr>
      <w:tr w:rsidR="00A9339B" w:rsidTr="00F3789C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122809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Zakwalifikowany</w:t>
            </w:r>
          </w:p>
        </w:tc>
      </w:tr>
      <w:tr w:rsidR="00A9339B" w:rsidTr="00F3789C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122005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Zakwalifikowany</w:t>
            </w:r>
          </w:p>
        </w:tc>
      </w:tr>
      <w:tr w:rsidR="00A9339B" w:rsidTr="00F3789C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A9339B" w:rsidRPr="00A9339B" w:rsidRDefault="00CC27ED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12249</w:t>
            </w:r>
            <w:r w:rsidR="00A9339B"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Zakwalifikowany</w:t>
            </w:r>
          </w:p>
        </w:tc>
      </w:tr>
      <w:tr w:rsidR="00A9339B" w:rsidTr="00F3789C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134178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Zakwalifikowany</w:t>
            </w:r>
          </w:p>
        </w:tc>
      </w:tr>
      <w:tr w:rsidR="00A9339B" w:rsidTr="00F3789C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122537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Zakwalifikowany</w:t>
            </w:r>
          </w:p>
        </w:tc>
      </w:tr>
      <w:tr w:rsidR="00A9339B" w:rsidTr="00F3789C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122544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Zakwalifikowany</w:t>
            </w:r>
          </w:p>
        </w:tc>
      </w:tr>
      <w:tr w:rsidR="00A9339B" w:rsidTr="00F3789C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122321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Zakwalifikowany</w:t>
            </w:r>
          </w:p>
        </w:tc>
      </w:tr>
      <w:tr w:rsidR="00A9339B" w:rsidTr="00F3789C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122601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Zakwalifikowany</w:t>
            </w:r>
          </w:p>
        </w:tc>
      </w:tr>
      <w:tr w:rsidR="00A9339B" w:rsidTr="00F3789C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123162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Niezakwalifikowany</w:t>
            </w:r>
          </w:p>
        </w:tc>
      </w:tr>
      <w:tr w:rsidR="00A9339B" w:rsidTr="00F3789C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122675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Niezakwalifikowany</w:t>
            </w:r>
          </w:p>
        </w:tc>
      </w:tr>
      <w:tr w:rsidR="00A9339B" w:rsidTr="000002A7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123302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Niezakwalifikowany</w:t>
            </w:r>
          </w:p>
        </w:tc>
      </w:tr>
      <w:tr w:rsidR="00A9339B" w:rsidTr="000002A7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122413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Niezakwalifikowany</w:t>
            </w:r>
          </w:p>
        </w:tc>
      </w:tr>
      <w:tr w:rsidR="00A9339B" w:rsidTr="000002A7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133111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Niezakwalifikowany</w:t>
            </w:r>
          </w:p>
        </w:tc>
      </w:tr>
      <w:tr w:rsidR="00A9339B" w:rsidTr="000002A7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123233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Niezakwalifikowany</w:t>
            </w:r>
          </w:p>
        </w:tc>
      </w:tr>
      <w:tr w:rsidR="00A9339B" w:rsidTr="000002A7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123126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Niezakwalifikowany</w:t>
            </w:r>
          </w:p>
        </w:tc>
      </w:tr>
      <w:tr w:rsidR="00A9339B" w:rsidTr="000002A7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122030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Niezakwalifikowany</w:t>
            </w:r>
          </w:p>
        </w:tc>
      </w:tr>
      <w:tr w:rsidR="00A9339B" w:rsidTr="000002A7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122157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Niezakwalifikowany</w:t>
            </w:r>
          </w:p>
        </w:tc>
      </w:tr>
      <w:tr w:rsidR="00A9339B" w:rsidTr="000002A7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122838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Niezakwalifikowany</w:t>
            </w:r>
          </w:p>
        </w:tc>
      </w:tr>
      <w:tr w:rsidR="00A9339B" w:rsidTr="000002A7">
        <w:tc>
          <w:tcPr>
            <w:tcW w:w="846" w:type="dxa"/>
          </w:tcPr>
          <w:p w:rsidR="00A9339B" w:rsidRPr="00A9339B" w:rsidRDefault="00A9339B" w:rsidP="00A9339B">
            <w:pPr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vAlign w:val="center"/>
          </w:tcPr>
          <w:p w:rsidR="00A9339B" w:rsidRPr="00A9339B" w:rsidRDefault="00A9339B" w:rsidP="00A9339B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A9339B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118777</w:t>
            </w:r>
          </w:p>
        </w:tc>
        <w:tc>
          <w:tcPr>
            <w:tcW w:w="5098" w:type="dxa"/>
          </w:tcPr>
          <w:p w:rsidR="00A9339B" w:rsidRPr="00A9339B" w:rsidRDefault="00A9339B" w:rsidP="00A9339B">
            <w:pPr>
              <w:jc w:val="center"/>
              <w:rPr>
                <w:sz w:val="24"/>
                <w:szCs w:val="24"/>
              </w:rPr>
            </w:pPr>
            <w:r w:rsidRPr="00A9339B">
              <w:rPr>
                <w:sz w:val="24"/>
                <w:szCs w:val="24"/>
              </w:rPr>
              <w:t>Niezakwalifikowany</w:t>
            </w:r>
          </w:p>
        </w:tc>
      </w:tr>
    </w:tbl>
    <w:p w:rsidR="00082368" w:rsidRDefault="00082368"/>
    <w:p w:rsidR="00082368" w:rsidRDefault="00082368">
      <w:r>
        <w:br w:type="page"/>
      </w:r>
    </w:p>
    <w:p w:rsidR="00082368" w:rsidRDefault="00082368" w:rsidP="0008236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McKenzi</w:t>
      </w:r>
    </w:p>
    <w:tbl>
      <w:tblPr>
        <w:tblStyle w:val="Tabela-Siatka"/>
        <w:tblW w:w="0" w:type="auto"/>
        <w:tblLook w:val="04A0"/>
      </w:tblPr>
      <w:tblGrid>
        <w:gridCol w:w="846"/>
        <w:gridCol w:w="3544"/>
        <w:gridCol w:w="4672"/>
      </w:tblGrid>
      <w:tr w:rsidR="00082368" w:rsidTr="00082368">
        <w:tc>
          <w:tcPr>
            <w:tcW w:w="846" w:type="dxa"/>
          </w:tcPr>
          <w:p w:rsidR="00082368" w:rsidRPr="00082368" w:rsidRDefault="00082368" w:rsidP="00082368">
            <w:pPr>
              <w:rPr>
                <w:b/>
                <w:sz w:val="24"/>
                <w:szCs w:val="24"/>
              </w:rPr>
            </w:pPr>
            <w:r w:rsidRPr="0008236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082368" w:rsidRPr="00082368" w:rsidRDefault="00082368" w:rsidP="00082368">
            <w:pPr>
              <w:jc w:val="center"/>
              <w:rPr>
                <w:b/>
                <w:sz w:val="24"/>
                <w:szCs w:val="24"/>
              </w:rPr>
            </w:pPr>
            <w:r w:rsidRPr="00082368">
              <w:rPr>
                <w:b/>
                <w:sz w:val="24"/>
                <w:szCs w:val="24"/>
              </w:rPr>
              <w:t>Numer albumu</w:t>
            </w:r>
          </w:p>
        </w:tc>
        <w:tc>
          <w:tcPr>
            <w:tcW w:w="4672" w:type="dxa"/>
          </w:tcPr>
          <w:p w:rsidR="00082368" w:rsidRPr="00082368" w:rsidRDefault="00082368" w:rsidP="00082368">
            <w:pPr>
              <w:jc w:val="center"/>
              <w:rPr>
                <w:b/>
                <w:sz w:val="24"/>
                <w:szCs w:val="24"/>
              </w:rPr>
            </w:pPr>
            <w:r w:rsidRPr="00082368">
              <w:rPr>
                <w:b/>
                <w:sz w:val="24"/>
                <w:szCs w:val="24"/>
              </w:rPr>
              <w:t>Wynik rekrutacji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123223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1754F9">
              <w:rPr>
                <w:sz w:val="24"/>
                <w:szCs w:val="24"/>
              </w:rPr>
              <w:t>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125411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1754F9">
              <w:rPr>
                <w:sz w:val="24"/>
                <w:szCs w:val="24"/>
              </w:rPr>
              <w:t>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122656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1754F9">
              <w:rPr>
                <w:sz w:val="24"/>
                <w:szCs w:val="24"/>
              </w:rPr>
              <w:t>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123131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1754F9">
              <w:rPr>
                <w:sz w:val="24"/>
                <w:szCs w:val="24"/>
              </w:rPr>
              <w:t>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123279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1754F9">
              <w:rPr>
                <w:sz w:val="24"/>
                <w:szCs w:val="24"/>
              </w:rPr>
              <w:t>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121917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1754F9">
              <w:rPr>
                <w:sz w:val="24"/>
                <w:szCs w:val="24"/>
              </w:rPr>
              <w:t>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122240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1754F9">
              <w:rPr>
                <w:sz w:val="24"/>
                <w:szCs w:val="24"/>
              </w:rPr>
              <w:t>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122598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1754F9">
              <w:rPr>
                <w:sz w:val="24"/>
                <w:szCs w:val="24"/>
              </w:rPr>
              <w:t>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122191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1754F9">
              <w:rPr>
                <w:sz w:val="24"/>
                <w:szCs w:val="24"/>
              </w:rPr>
              <w:t>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122175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1754F9">
              <w:rPr>
                <w:sz w:val="24"/>
                <w:szCs w:val="24"/>
              </w:rPr>
              <w:t>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122148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1754F9">
              <w:rPr>
                <w:sz w:val="24"/>
                <w:szCs w:val="24"/>
              </w:rPr>
              <w:t>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119225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1754F9">
              <w:rPr>
                <w:sz w:val="24"/>
                <w:szCs w:val="24"/>
              </w:rPr>
              <w:t>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123879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1754F9">
              <w:rPr>
                <w:sz w:val="24"/>
                <w:szCs w:val="24"/>
              </w:rPr>
              <w:t>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122230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1754F9">
              <w:rPr>
                <w:sz w:val="24"/>
                <w:szCs w:val="24"/>
              </w:rPr>
              <w:t>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122837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1754F9">
              <w:rPr>
                <w:sz w:val="24"/>
                <w:szCs w:val="24"/>
              </w:rPr>
              <w:t>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115471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FF4512">
              <w:rPr>
                <w:sz w:val="24"/>
                <w:szCs w:val="24"/>
              </w:rPr>
              <w:t>Niezakwalifikowany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121885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FF4512">
              <w:rPr>
                <w:sz w:val="24"/>
                <w:szCs w:val="24"/>
              </w:rPr>
              <w:t>Niezakwalifikowany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135196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FF4512">
              <w:rPr>
                <w:sz w:val="24"/>
                <w:szCs w:val="24"/>
              </w:rPr>
              <w:t>Niezakwalifikowany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122010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FF4512">
              <w:rPr>
                <w:sz w:val="24"/>
                <w:szCs w:val="24"/>
              </w:rPr>
              <w:t>Niezakwalifikowany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121998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FF4512">
              <w:rPr>
                <w:sz w:val="24"/>
                <w:szCs w:val="24"/>
              </w:rPr>
              <w:t>Niezakwalifikowany</w:t>
            </w:r>
          </w:p>
        </w:tc>
      </w:tr>
      <w:tr w:rsidR="00082368" w:rsidTr="003F18FA">
        <w:tc>
          <w:tcPr>
            <w:tcW w:w="846" w:type="dxa"/>
          </w:tcPr>
          <w:p w:rsidR="00082368" w:rsidRPr="00082368" w:rsidRDefault="00082368" w:rsidP="00082368">
            <w:pPr>
              <w:rPr>
                <w:sz w:val="24"/>
                <w:szCs w:val="24"/>
              </w:rPr>
            </w:pPr>
            <w:r w:rsidRPr="00082368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082368" w:rsidRPr="00082368" w:rsidRDefault="00082368" w:rsidP="00082368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082368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122062</w:t>
            </w:r>
          </w:p>
        </w:tc>
        <w:tc>
          <w:tcPr>
            <w:tcW w:w="4672" w:type="dxa"/>
          </w:tcPr>
          <w:p w:rsidR="00082368" w:rsidRDefault="00082368" w:rsidP="00082368">
            <w:pPr>
              <w:jc w:val="center"/>
            </w:pPr>
            <w:r w:rsidRPr="00FF4512">
              <w:rPr>
                <w:sz w:val="24"/>
                <w:szCs w:val="24"/>
              </w:rPr>
              <w:t>Niezakwalifikowany</w:t>
            </w:r>
          </w:p>
        </w:tc>
      </w:tr>
    </w:tbl>
    <w:p w:rsidR="00082368" w:rsidRPr="00C214CA" w:rsidRDefault="00082368" w:rsidP="00082368">
      <w:pPr>
        <w:jc w:val="center"/>
        <w:rPr>
          <w:b/>
          <w:color w:val="FF0000"/>
          <w:sz w:val="32"/>
          <w:szCs w:val="32"/>
        </w:rPr>
      </w:pPr>
    </w:p>
    <w:p w:rsidR="00C214CA" w:rsidRDefault="00082368">
      <w:pPr>
        <w:rPr>
          <w:b/>
          <w:color w:val="FF0000"/>
          <w:sz w:val="32"/>
          <w:szCs w:val="32"/>
        </w:rPr>
      </w:pPr>
      <w:r w:rsidRPr="00082368">
        <w:rPr>
          <w:b/>
          <w:color w:val="FF0000"/>
          <w:sz w:val="32"/>
          <w:szCs w:val="32"/>
        </w:rPr>
        <w:t>Fizjoterapia w geriatrii i masaż funkcyjny, poprzeczny i inne techniki masażu wykorzystywane w fizjoterapii</w:t>
      </w:r>
    </w:p>
    <w:tbl>
      <w:tblPr>
        <w:tblStyle w:val="Tabela-Siatka"/>
        <w:tblW w:w="0" w:type="auto"/>
        <w:tblLook w:val="04A0"/>
      </w:tblPr>
      <w:tblGrid>
        <w:gridCol w:w="1271"/>
        <w:gridCol w:w="3544"/>
        <w:gridCol w:w="4247"/>
      </w:tblGrid>
      <w:tr w:rsidR="00082368" w:rsidTr="00082368">
        <w:tc>
          <w:tcPr>
            <w:tcW w:w="1271" w:type="dxa"/>
          </w:tcPr>
          <w:p w:rsidR="00082368" w:rsidRPr="00082368" w:rsidRDefault="00082368" w:rsidP="00082368">
            <w:pPr>
              <w:rPr>
                <w:b/>
                <w:sz w:val="24"/>
                <w:szCs w:val="24"/>
              </w:rPr>
            </w:pPr>
            <w:r w:rsidRPr="0008236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082368" w:rsidRPr="00082368" w:rsidRDefault="00082368" w:rsidP="00082368">
            <w:pPr>
              <w:jc w:val="center"/>
              <w:rPr>
                <w:b/>
                <w:sz w:val="24"/>
                <w:szCs w:val="24"/>
              </w:rPr>
            </w:pPr>
            <w:r w:rsidRPr="00082368">
              <w:rPr>
                <w:b/>
                <w:sz w:val="24"/>
                <w:szCs w:val="24"/>
              </w:rPr>
              <w:t>Numer albumu</w:t>
            </w:r>
          </w:p>
        </w:tc>
        <w:tc>
          <w:tcPr>
            <w:tcW w:w="4247" w:type="dxa"/>
          </w:tcPr>
          <w:p w:rsidR="00082368" w:rsidRPr="00082368" w:rsidRDefault="00082368" w:rsidP="00082368">
            <w:pPr>
              <w:jc w:val="center"/>
              <w:rPr>
                <w:b/>
                <w:sz w:val="24"/>
                <w:szCs w:val="24"/>
              </w:rPr>
            </w:pPr>
            <w:r w:rsidRPr="00082368">
              <w:rPr>
                <w:b/>
                <w:sz w:val="24"/>
                <w:szCs w:val="24"/>
              </w:rPr>
              <w:t>Wynik rekrutacji</w:t>
            </w:r>
          </w:p>
        </w:tc>
      </w:tr>
      <w:tr w:rsidR="00BF5EA4" w:rsidTr="00054EB8">
        <w:tc>
          <w:tcPr>
            <w:tcW w:w="1271" w:type="dxa"/>
          </w:tcPr>
          <w:p w:rsidR="00BF5EA4" w:rsidRPr="00BF5EA4" w:rsidRDefault="00BF5EA4" w:rsidP="00BF5EA4">
            <w:pPr>
              <w:rPr>
                <w:sz w:val="24"/>
                <w:szCs w:val="24"/>
              </w:rPr>
            </w:pPr>
            <w:r w:rsidRPr="00BF5EA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F5EA4" w:rsidRPr="00BF5EA4" w:rsidRDefault="00BF5EA4" w:rsidP="00BF5EA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BF5EA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123080</w:t>
            </w:r>
          </w:p>
        </w:tc>
        <w:tc>
          <w:tcPr>
            <w:tcW w:w="4247" w:type="dxa"/>
          </w:tcPr>
          <w:p w:rsidR="00BF5EA4" w:rsidRDefault="00BF5EA4" w:rsidP="00BF5EA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754F9">
              <w:rPr>
                <w:sz w:val="24"/>
                <w:szCs w:val="24"/>
              </w:rPr>
              <w:t>Zakwalifikowany</w:t>
            </w:r>
          </w:p>
        </w:tc>
      </w:tr>
      <w:tr w:rsidR="00BF5EA4" w:rsidTr="00054EB8">
        <w:tc>
          <w:tcPr>
            <w:tcW w:w="1271" w:type="dxa"/>
          </w:tcPr>
          <w:p w:rsidR="00BF5EA4" w:rsidRPr="00BF5EA4" w:rsidRDefault="00BF5EA4" w:rsidP="00BF5EA4">
            <w:pPr>
              <w:rPr>
                <w:sz w:val="24"/>
                <w:szCs w:val="24"/>
              </w:rPr>
            </w:pPr>
            <w:r w:rsidRPr="00BF5EA4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BF5EA4" w:rsidRPr="00BF5EA4" w:rsidRDefault="00BF5EA4" w:rsidP="00BF5EA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BF5EA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135491</w:t>
            </w:r>
          </w:p>
        </w:tc>
        <w:tc>
          <w:tcPr>
            <w:tcW w:w="4247" w:type="dxa"/>
          </w:tcPr>
          <w:p w:rsidR="00BF5EA4" w:rsidRDefault="00BF5EA4" w:rsidP="00BF5EA4">
            <w:pPr>
              <w:jc w:val="center"/>
            </w:pPr>
            <w:r w:rsidRPr="00226B2C">
              <w:rPr>
                <w:sz w:val="24"/>
                <w:szCs w:val="24"/>
              </w:rPr>
              <w:t>Zakwalifikowany</w:t>
            </w:r>
          </w:p>
        </w:tc>
      </w:tr>
      <w:tr w:rsidR="00BF5EA4" w:rsidTr="00054EB8">
        <w:tc>
          <w:tcPr>
            <w:tcW w:w="1271" w:type="dxa"/>
          </w:tcPr>
          <w:p w:rsidR="00BF5EA4" w:rsidRPr="00BF5EA4" w:rsidRDefault="00BF5EA4" w:rsidP="00BF5EA4">
            <w:pPr>
              <w:rPr>
                <w:sz w:val="24"/>
                <w:szCs w:val="24"/>
              </w:rPr>
            </w:pPr>
            <w:r w:rsidRPr="00BF5EA4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BF5EA4" w:rsidRPr="00BF5EA4" w:rsidRDefault="00BF5EA4" w:rsidP="00BF5EA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BF5EA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135411</w:t>
            </w:r>
          </w:p>
        </w:tc>
        <w:tc>
          <w:tcPr>
            <w:tcW w:w="4247" w:type="dxa"/>
          </w:tcPr>
          <w:p w:rsidR="00BF5EA4" w:rsidRDefault="00BF5EA4" w:rsidP="00BF5EA4">
            <w:pPr>
              <w:jc w:val="center"/>
            </w:pPr>
            <w:r w:rsidRPr="00226B2C">
              <w:rPr>
                <w:sz w:val="24"/>
                <w:szCs w:val="24"/>
              </w:rPr>
              <w:t>Zakwalifikowany</w:t>
            </w:r>
          </w:p>
        </w:tc>
      </w:tr>
      <w:tr w:rsidR="00BF5EA4" w:rsidTr="00054EB8">
        <w:tc>
          <w:tcPr>
            <w:tcW w:w="1271" w:type="dxa"/>
          </w:tcPr>
          <w:p w:rsidR="00BF5EA4" w:rsidRPr="00BF5EA4" w:rsidRDefault="00BF5EA4" w:rsidP="00BF5EA4">
            <w:pPr>
              <w:rPr>
                <w:sz w:val="24"/>
                <w:szCs w:val="24"/>
              </w:rPr>
            </w:pPr>
            <w:r w:rsidRPr="00BF5EA4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BF5EA4" w:rsidRPr="00BF5EA4" w:rsidRDefault="00BF5EA4" w:rsidP="00BF5EA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BF5EA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121983</w:t>
            </w:r>
          </w:p>
        </w:tc>
        <w:tc>
          <w:tcPr>
            <w:tcW w:w="4247" w:type="dxa"/>
          </w:tcPr>
          <w:p w:rsidR="00BF5EA4" w:rsidRDefault="00BF5EA4" w:rsidP="00BF5EA4">
            <w:pPr>
              <w:jc w:val="center"/>
            </w:pPr>
            <w:r w:rsidRPr="00226B2C">
              <w:rPr>
                <w:sz w:val="24"/>
                <w:szCs w:val="24"/>
              </w:rPr>
              <w:t>Zakwalifikowany</w:t>
            </w:r>
          </w:p>
        </w:tc>
      </w:tr>
      <w:tr w:rsidR="00BF5EA4" w:rsidTr="00054EB8">
        <w:tc>
          <w:tcPr>
            <w:tcW w:w="1271" w:type="dxa"/>
          </w:tcPr>
          <w:p w:rsidR="00BF5EA4" w:rsidRPr="00BF5EA4" w:rsidRDefault="00BF5EA4" w:rsidP="00BF5EA4">
            <w:pPr>
              <w:rPr>
                <w:sz w:val="24"/>
                <w:szCs w:val="24"/>
              </w:rPr>
            </w:pPr>
            <w:r w:rsidRPr="00BF5EA4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BF5EA4" w:rsidRPr="00BF5EA4" w:rsidRDefault="00BF5EA4" w:rsidP="00BF5EA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BF5EA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122824</w:t>
            </w:r>
          </w:p>
        </w:tc>
        <w:tc>
          <w:tcPr>
            <w:tcW w:w="4247" w:type="dxa"/>
          </w:tcPr>
          <w:p w:rsidR="00BF5EA4" w:rsidRDefault="00BF5EA4" w:rsidP="00BF5EA4">
            <w:pPr>
              <w:jc w:val="center"/>
            </w:pPr>
            <w:r w:rsidRPr="00226B2C">
              <w:rPr>
                <w:sz w:val="24"/>
                <w:szCs w:val="24"/>
              </w:rPr>
              <w:t>Zakwalifikowany</w:t>
            </w:r>
          </w:p>
        </w:tc>
      </w:tr>
      <w:tr w:rsidR="00BF5EA4" w:rsidTr="00054EB8">
        <w:tc>
          <w:tcPr>
            <w:tcW w:w="1271" w:type="dxa"/>
          </w:tcPr>
          <w:p w:rsidR="00BF5EA4" w:rsidRPr="00BF5EA4" w:rsidRDefault="00BF5EA4" w:rsidP="00BF5EA4">
            <w:pPr>
              <w:rPr>
                <w:sz w:val="24"/>
                <w:szCs w:val="24"/>
              </w:rPr>
            </w:pPr>
            <w:r w:rsidRPr="00BF5EA4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BF5EA4" w:rsidRPr="00BF5EA4" w:rsidRDefault="00BF5EA4" w:rsidP="00BF5EA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BF5EA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122939</w:t>
            </w:r>
          </w:p>
        </w:tc>
        <w:tc>
          <w:tcPr>
            <w:tcW w:w="4247" w:type="dxa"/>
          </w:tcPr>
          <w:p w:rsidR="00BF5EA4" w:rsidRDefault="00BF5EA4" w:rsidP="00BF5EA4">
            <w:pPr>
              <w:jc w:val="center"/>
            </w:pPr>
            <w:r w:rsidRPr="00226B2C">
              <w:rPr>
                <w:sz w:val="24"/>
                <w:szCs w:val="24"/>
              </w:rPr>
              <w:t>Zakwalifikowany</w:t>
            </w:r>
          </w:p>
        </w:tc>
      </w:tr>
      <w:tr w:rsidR="00BF5EA4" w:rsidTr="00054EB8">
        <w:tc>
          <w:tcPr>
            <w:tcW w:w="1271" w:type="dxa"/>
          </w:tcPr>
          <w:p w:rsidR="00BF5EA4" w:rsidRPr="00BF5EA4" w:rsidRDefault="00BF5EA4" w:rsidP="00BF5EA4">
            <w:pPr>
              <w:rPr>
                <w:sz w:val="24"/>
                <w:szCs w:val="24"/>
              </w:rPr>
            </w:pPr>
            <w:r w:rsidRPr="00BF5EA4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BF5EA4" w:rsidRPr="00BF5EA4" w:rsidRDefault="00BF5EA4" w:rsidP="00BF5EA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BF5EA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122038</w:t>
            </w:r>
          </w:p>
        </w:tc>
        <w:tc>
          <w:tcPr>
            <w:tcW w:w="4247" w:type="dxa"/>
          </w:tcPr>
          <w:p w:rsidR="00BF5EA4" w:rsidRDefault="00BF5EA4" w:rsidP="00BF5EA4">
            <w:pPr>
              <w:jc w:val="center"/>
            </w:pPr>
            <w:r w:rsidRPr="00226B2C">
              <w:rPr>
                <w:sz w:val="24"/>
                <w:szCs w:val="24"/>
              </w:rPr>
              <w:t>Zakwalifikowany</w:t>
            </w:r>
          </w:p>
        </w:tc>
      </w:tr>
      <w:tr w:rsidR="00BF5EA4" w:rsidTr="00054EB8">
        <w:tc>
          <w:tcPr>
            <w:tcW w:w="1271" w:type="dxa"/>
          </w:tcPr>
          <w:p w:rsidR="00BF5EA4" w:rsidRPr="00BF5EA4" w:rsidRDefault="00BF5EA4" w:rsidP="00BF5EA4">
            <w:pPr>
              <w:rPr>
                <w:sz w:val="24"/>
                <w:szCs w:val="24"/>
              </w:rPr>
            </w:pPr>
            <w:r w:rsidRPr="00BF5EA4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BF5EA4" w:rsidRPr="00BF5EA4" w:rsidRDefault="00BF5EA4" w:rsidP="00BF5EA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BF5EA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119859</w:t>
            </w:r>
          </w:p>
        </w:tc>
        <w:tc>
          <w:tcPr>
            <w:tcW w:w="4247" w:type="dxa"/>
          </w:tcPr>
          <w:p w:rsidR="00BF5EA4" w:rsidRDefault="00BF5EA4" w:rsidP="00BF5EA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26B2C">
              <w:rPr>
                <w:sz w:val="24"/>
                <w:szCs w:val="24"/>
              </w:rPr>
              <w:t>Zakwalifikowany</w:t>
            </w:r>
          </w:p>
        </w:tc>
      </w:tr>
    </w:tbl>
    <w:p w:rsidR="00082368" w:rsidRDefault="00082368">
      <w:pPr>
        <w:rPr>
          <w:b/>
          <w:color w:val="FF0000"/>
          <w:sz w:val="32"/>
          <w:szCs w:val="32"/>
        </w:rPr>
      </w:pPr>
    </w:p>
    <w:p w:rsidR="00BF5EA4" w:rsidRPr="00BF5EA4" w:rsidRDefault="00BF5EA4" w:rsidP="000C5D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niezakwalifikowane do wybranego kursu mogą skorzystać z wolnych 12 miejsc na kurs Fizjoterapia w geriatrii. Informację o przystąpieniu do tego kursu należy złożyć osobiście </w:t>
      </w:r>
      <w:r w:rsidR="000C5D6C">
        <w:rPr>
          <w:sz w:val="24"/>
          <w:szCs w:val="24"/>
        </w:rPr>
        <w:br/>
      </w:r>
      <w:r>
        <w:rPr>
          <w:sz w:val="24"/>
          <w:szCs w:val="24"/>
        </w:rPr>
        <w:t xml:space="preserve">w dniu 14.10.2019 roku w pokoju 9 a do godz. </w:t>
      </w:r>
      <w:r w:rsidR="000C5D6C">
        <w:rPr>
          <w:sz w:val="24"/>
          <w:szCs w:val="24"/>
        </w:rPr>
        <w:t>14.00. W przypadku większej liczby chętnych niż oferowanych miejsc obowiązywać będą zasady rekrutacji zawarte w Regulaminie.</w:t>
      </w:r>
    </w:p>
    <w:sectPr w:rsidR="00BF5EA4" w:rsidRPr="00BF5EA4" w:rsidSect="001E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4CA"/>
    <w:rsid w:val="00082368"/>
    <w:rsid w:val="000C5D6C"/>
    <w:rsid w:val="001E068E"/>
    <w:rsid w:val="003046FD"/>
    <w:rsid w:val="006605B6"/>
    <w:rsid w:val="00701EAB"/>
    <w:rsid w:val="00A9339B"/>
    <w:rsid w:val="00BF5EA4"/>
    <w:rsid w:val="00C214CA"/>
    <w:rsid w:val="00CC27ED"/>
    <w:rsid w:val="00CC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1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Elżbieta Hombek</cp:lastModifiedBy>
  <cp:revision>2</cp:revision>
  <dcterms:created xsi:type="dcterms:W3CDTF">2019-10-11T10:39:00Z</dcterms:created>
  <dcterms:modified xsi:type="dcterms:W3CDTF">2019-10-11T10:39:00Z</dcterms:modified>
</cp:coreProperties>
</file>