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5A" w:rsidRPr="00D201C1" w:rsidRDefault="00D825AF" w:rsidP="00D825AF">
      <w:pPr>
        <w:jc w:val="center"/>
        <w:rPr>
          <w:rFonts w:cs="Times New Roman"/>
          <w:b/>
          <w:bCs/>
          <w:szCs w:val="24"/>
        </w:rPr>
      </w:pPr>
      <w:r w:rsidRPr="00D201C1">
        <w:rPr>
          <w:rFonts w:cs="Times New Roman"/>
          <w:b/>
          <w:bCs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1952"/>
        <w:gridCol w:w="1277"/>
        <w:gridCol w:w="7255"/>
      </w:tblGrid>
      <w:tr w:rsidR="00D825AF" w:rsidRPr="00D201C1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bookmarkStart w:id="0" w:name="_Hlk52440721"/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Kod przedmiotu</w:t>
            </w:r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F90E64" w:rsidRDefault="00F90E64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F90E64">
              <w:rPr>
                <w:rFonts w:cs="Times New Roman"/>
                <w:b/>
                <w:sz w:val="24"/>
                <w:szCs w:val="24"/>
                <w:lang w:val="pl-PL"/>
              </w:rPr>
              <w:t>0913.4.POŁ1.A/D.R</w:t>
            </w:r>
          </w:p>
        </w:tc>
      </w:tr>
      <w:tr w:rsidR="00D825AF" w:rsidRPr="00D201C1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Nazwa przedmiotu w 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polskim</w:t>
            </w:r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F90E64" w:rsidRPr="00F90E64" w:rsidRDefault="00F90E64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F90E64">
              <w:rPr>
                <w:rFonts w:cs="Times New Roman"/>
                <w:b/>
                <w:sz w:val="24"/>
                <w:szCs w:val="24"/>
                <w:lang w:val="pl-PL"/>
              </w:rPr>
              <w:t>RELAKSACJA</w:t>
            </w:r>
          </w:p>
          <w:p w:rsidR="00D825AF" w:rsidRPr="00F90E64" w:rsidRDefault="00A6048B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pl-PL"/>
              </w:rPr>
            </w:pPr>
            <w:proofErr w:type="spellStart"/>
            <w:r w:rsidRPr="00F90E64">
              <w:rPr>
                <w:rFonts w:cs="Times New Roman"/>
                <w:b/>
                <w:i/>
                <w:sz w:val="24"/>
                <w:szCs w:val="24"/>
                <w:lang w:val="pl-PL"/>
              </w:rPr>
              <w:t>Relaxation</w:t>
            </w:r>
            <w:proofErr w:type="spellEnd"/>
          </w:p>
        </w:tc>
      </w:tr>
      <w:tr w:rsidR="00D825AF" w:rsidRPr="00D201C1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149FA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A</w:t>
            </w:r>
            <w:r w:rsidR="00D825AF" w:rsidRPr="00D201C1">
              <w:rPr>
                <w:rFonts w:cs="Times New Roman"/>
                <w:sz w:val="24"/>
                <w:szCs w:val="24"/>
                <w:lang w:val="pl-PL"/>
              </w:rPr>
              <w:t>ngielskim</w:t>
            </w:r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</w:tr>
      <w:bookmarkEnd w:id="0"/>
    </w:tbl>
    <w:p w:rsidR="00D825AF" w:rsidRPr="00D201C1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D201C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D201C1">
        <w:rPr>
          <w:rFonts w:cs="Times New Roman"/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362"/>
        <w:gridCol w:w="6122"/>
      </w:tblGrid>
      <w:tr w:rsidR="00D825AF" w:rsidRPr="00D201C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1.1. Kierunek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A6048B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Położnictwo</w:t>
            </w:r>
          </w:p>
        </w:tc>
      </w:tr>
      <w:tr w:rsidR="00D825AF" w:rsidRPr="00D201C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1.2. Forma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A6048B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Studia stacjonarne</w:t>
            </w:r>
          </w:p>
        </w:tc>
      </w:tr>
      <w:tr w:rsidR="00D825AF" w:rsidRPr="00D201C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1.3. Poziom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F90E64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 xml:space="preserve"> I</w:t>
            </w:r>
          </w:p>
        </w:tc>
      </w:tr>
      <w:tr w:rsidR="00D825AF" w:rsidRPr="00D201C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1.4. Profil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22188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P</w:t>
            </w:r>
            <w:r w:rsidR="00F90E64">
              <w:rPr>
                <w:rFonts w:cs="Times New Roman"/>
                <w:sz w:val="24"/>
                <w:szCs w:val="24"/>
                <w:lang w:val="pl-PL"/>
              </w:rPr>
              <w:t>raktyczny</w:t>
            </w:r>
          </w:p>
        </w:tc>
      </w:tr>
      <w:tr w:rsidR="00D825AF" w:rsidRPr="00D201C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F90E64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1.5. Osoba przygotowująca kartę przedmiotu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A6048B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Mgr Marzena Reliszka</w:t>
            </w:r>
          </w:p>
        </w:tc>
      </w:tr>
      <w:tr w:rsidR="00D825AF" w:rsidRPr="00D201C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1.6. Kontakt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E645F2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hyperlink r:id="rId5" w:history="1">
              <w:r w:rsidR="00A6048B" w:rsidRPr="00D201C1">
                <w:rPr>
                  <w:rStyle w:val="Hipercze"/>
                  <w:rFonts w:cs="Times New Roman"/>
                  <w:sz w:val="24"/>
                  <w:szCs w:val="24"/>
                  <w:lang w:val="pl-PL"/>
                </w:rPr>
                <w:t>Marzena.reliszka@ujk.edu.pl</w:t>
              </w:r>
            </w:hyperlink>
          </w:p>
        </w:tc>
      </w:tr>
    </w:tbl>
    <w:p w:rsidR="00D825AF" w:rsidRPr="00D201C1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D201C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D201C1">
        <w:rPr>
          <w:rFonts w:cs="Times New Roman"/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362"/>
        <w:gridCol w:w="6122"/>
      </w:tblGrid>
      <w:tr w:rsidR="00D825AF" w:rsidRPr="00D201C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2.1. Język wykładowy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j. polski</w:t>
            </w:r>
          </w:p>
        </w:tc>
      </w:tr>
      <w:tr w:rsidR="00F90E64" w:rsidRPr="00D201C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90E64" w:rsidRPr="00D201C1" w:rsidRDefault="00F90E64" w:rsidP="00F90E64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2.2. </w:t>
            </w:r>
            <w:proofErr w:type="spellStart"/>
            <w:r>
              <w:rPr>
                <w:rFonts w:cs="Times New Roman"/>
                <w:b/>
                <w:szCs w:val="24"/>
              </w:rPr>
              <w:t>Semestr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b/>
                <w:szCs w:val="24"/>
              </w:rPr>
              <w:t>na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którym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realizowany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jest </w:t>
            </w:r>
            <w:proofErr w:type="spellStart"/>
            <w:r>
              <w:rPr>
                <w:rFonts w:cs="Times New Roman"/>
                <w:b/>
                <w:szCs w:val="24"/>
              </w:rPr>
              <w:t>przedmiot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90E64" w:rsidRPr="00D201C1" w:rsidRDefault="00F90E64" w:rsidP="00A055D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II</w:t>
            </w:r>
          </w:p>
        </w:tc>
      </w:tr>
      <w:tr w:rsidR="00D825AF" w:rsidRPr="00D201C1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2.2. Wymagania wstępne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149FA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B</w:t>
            </w:r>
            <w:r w:rsidR="00A6048B" w:rsidRPr="00D201C1">
              <w:rPr>
                <w:rFonts w:cs="Times New Roman"/>
                <w:sz w:val="24"/>
                <w:szCs w:val="24"/>
                <w:lang w:val="pl-PL"/>
              </w:rPr>
              <w:t>rak</w:t>
            </w:r>
          </w:p>
        </w:tc>
      </w:tr>
    </w:tbl>
    <w:p w:rsidR="00D825AF" w:rsidRPr="00D201C1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D201C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D201C1">
        <w:rPr>
          <w:rFonts w:cs="Times New Roman"/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73"/>
        <w:gridCol w:w="1130"/>
        <w:gridCol w:w="1691"/>
        <w:gridCol w:w="7190"/>
      </w:tblGrid>
      <w:tr w:rsidR="00D825AF" w:rsidRPr="00D201C1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Forma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149F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Ć</w:t>
            </w:r>
            <w:r w:rsidR="00D825AF" w:rsidRPr="00D201C1">
              <w:rPr>
                <w:rFonts w:cs="Times New Roman"/>
                <w:sz w:val="24"/>
                <w:szCs w:val="24"/>
                <w:lang w:val="pl-PL"/>
              </w:rPr>
              <w:t>wiczenia</w:t>
            </w:r>
            <w:r w:rsidR="00D22188">
              <w:rPr>
                <w:rFonts w:cs="Times New Roman"/>
                <w:sz w:val="24"/>
                <w:szCs w:val="24"/>
                <w:lang w:val="pl-PL"/>
              </w:rPr>
              <w:t>: 25 godzin</w:t>
            </w:r>
          </w:p>
        </w:tc>
      </w:tr>
      <w:tr w:rsidR="00D825AF" w:rsidRPr="00D201C1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Miejsce realizacji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A6048B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Pomieszczenia dydaktyczne UJK</w:t>
            </w:r>
          </w:p>
        </w:tc>
      </w:tr>
      <w:tr w:rsidR="00D825AF" w:rsidRPr="00D201C1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Forma zaliczenia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22188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Zaliczenie z oceną</w:t>
            </w:r>
          </w:p>
        </w:tc>
      </w:tr>
      <w:tr w:rsidR="00D825AF" w:rsidRPr="00D201C1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Metody dydaktyczne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A6048B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Dyskusja</w:t>
            </w:r>
            <w:r w:rsidRPr="00D201C1">
              <w:rPr>
                <w:rFonts w:cs="Times New Roman"/>
                <w:sz w:val="24"/>
                <w:szCs w:val="24"/>
                <w:lang w:val="pl-PL"/>
              </w:rPr>
              <w:br/>
              <w:t>Uczenie aktywizujące</w:t>
            </w:r>
          </w:p>
          <w:p w:rsidR="00A6048B" w:rsidRPr="00D201C1" w:rsidRDefault="00A6048B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Praca grupowa</w:t>
            </w:r>
          </w:p>
        </w:tc>
      </w:tr>
      <w:tr w:rsidR="00D825AF" w:rsidRPr="00D201C1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Wykaz 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podstawowa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A6048B" w:rsidP="00D22188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Zieliński P., Relaksacja w teorii i praktyce pedagogicznej, Wydawnictwo Akademii im. Jana Długosza, Częstochowa 2011</w:t>
            </w:r>
          </w:p>
          <w:p w:rsidR="00A6048B" w:rsidRPr="00D201C1" w:rsidRDefault="00A6048B" w:rsidP="00D22188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proofErr w:type="spellStart"/>
            <w:r w:rsidRPr="00D201C1">
              <w:rPr>
                <w:rFonts w:cs="Times New Roman"/>
                <w:sz w:val="24"/>
                <w:szCs w:val="24"/>
                <w:lang w:val="pl-PL"/>
              </w:rPr>
              <w:t>Lederer</w:t>
            </w:r>
            <w:proofErr w:type="spellEnd"/>
            <w:r w:rsidRPr="00D201C1">
              <w:rPr>
                <w:rFonts w:cs="Times New Roman"/>
                <w:sz w:val="24"/>
                <w:szCs w:val="24"/>
                <w:lang w:val="pl-PL"/>
              </w:rPr>
              <w:t xml:space="preserve"> D., Hall M., Relaksacja w pigułce: jak zmniejszyć stres w pracy i w życiu codziennym, GWP Gdańsk 2008</w:t>
            </w:r>
          </w:p>
        </w:tc>
      </w:tr>
      <w:tr w:rsidR="00D825AF" w:rsidRPr="00D201C1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uzupełniająca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A6048B" w:rsidP="00D22188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 xml:space="preserve">Talarowska M., Florkowski A., Gałecki P., Podstawy psychologii. Podręcznik dla studentów medycyny i kierunków medycznych, Wydawnictwo </w:t>
            </w:r>
            <w:proofErr w:type="spellStart"/>
            <w:r w:rsidRPr="00D201C1">
              <w:rPr>
                <w:rFonts w:cs="Times New Roman"/>
                <w:sz w:val="24"/>
                <w:szCs w:val="24"/>
                <w:lang w:val="pl-PL"/>
              </w:rPr>
              <w:t>Continuo</w:t>
            </w:r>
            <w:proofErr w:type="spellEnd"/>
            <w:r w:rsidRPr="00D201C1">
              <w:rPr>
                <w:rFonts w:cs="Times New Roman"/>
                <w:sz w:val="24"/>
                <w:szCs w:val="24"/>
                <w:lang w:val="pl-PL"/>
              </w:rPr>
              <w:t>, Wrocław 2011</w:t>
            </w:r>
          </w:p>
        </w:tc>
      </w:tr>
    </w:tbl>
    <w:p w:rsidR="00D825AF" w:rsidRPr="00D201C1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D201C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D201C1">
        <w:rPr>
          <w:rFonts w:cs="Times New Roman"/>
          <w:b/>
          <w:bCs/>
          <w:szCs w:val="24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/>
      </w:tblPr>
      <w:tblGrid>
        <w:gridCol w:w="10485"/>
      </w:tblGrid>
      <w:tr w:rsidR="00D825AF" w:rsidRPr="00D201C1" w:rsidTr="00D825AF">
        <w:tc>
          <w:tcPr>
            <w:tcW w:w="10485" w:type="dxa"/>
            <w:shd w:val="clear" w:color="auto" w:fill="FFFFFF" w:themeFill="background1"/>
          </w:tcPr>
          <w:p w:rsidR="00D22188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201C1">
              <w:rPr>
                <w:rFonts w:cs="Times New Roman"/>
                <w:b/>
                <w:bCs/>
                <w:sz w:val="24"/>
                <w:szCs w:val="24"/>
              </w:rPr>
              <w:t xml:space="preserve">4.1.Cele przedmiotu </w:t>
            </w:r>
          </w:p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01C1">
              <w:rPr>
                <w:rFonts w:cs="Times New Roman"/>
                <w:sz w:val="24"/>
                <w:szCs w:val="24"/>
              </w:rPr>
              <w:t>C1</w:t>
            </w:r>
            <w:r w:rsidR="00A6048B" w:rsidRPr="00D201C1">
              <w:rPr>
                <w:rFonts w:cs="Times New Roman"/>
                <w:sz w:val="24"/>
                <w:szCs w:val="24"/>
              </w:rPr>
              <w:t xml:space="preserve"> Zapoznanie studentów z etiologią stresu oraz jego wpływem na zdrowie człowieka</w:t>
            </w:r>
          </w:p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01C1">
              <w:rPr>
                <w:rFonts w:cs="Times New Roman"/>
                <w:sz w:val="24"/>
                <w:szCs w:val="24"/>
              </w:rPr>
              <w:t>C2</w:t>
            </w:r>
            <w:r w:rsidR="00437B1B" w:rsidRPr="00D201C1">
              <w:rPr>
                <w:rFonts w:cs="Times New Roman"/>
                <w:sz w:val="24"/>
                <w:szCs w:val="24"/>
              </w:rPr>
              <w:t>Dostarczanie wiedzy na temat różnych metod relaksacji</w:t>
            </w:r>
          </w:p>
          <w:p w:rsidR="00437B1B" w:rsidRPr="00D201C1" w:rsidRDefault="00437B1B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01C1">
              <w:rPr>
                <w:rFonts w:cs="Times New Roman"/>
                <w:sz w:val="24"/>
                <w:szCs w:val="24"/>
              </w:rPr>
              <w:t>C3 Wykształcenie umiejętności relaksacji w sytuacjach powodujących duże napięcie emocjonalne</w:t>
            </w:r>
          </w:p>
        </w:tc>
      </w:tr>
      <w:tr w:rsidR="00D825AF" w:rsidRPr="00D201C1" w:rsidTr="00D825AF">
        <w:tc>
          <w:tcPr>
            <w:tcW w:w="10485" w:type="dxa"/>
            <w:shd w:val="clear" w:color="auto" w:fill="FFFFFF" w:themeFill="background1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201C1">
              <w:rPr>
                <w:rFonts w:cs="Times New Roman"/>
                <w:b/>
                <w:bCs/>
                <w:sz w:val="24"/>
                <w:szCs w:val="24"/>
              </w:rPr>
              <w:t>4.2. Treści programowe</w:t>
            </w:r>
          </w:p>
          <w:p w:rsidR="00D825AF" w:rsidRPr="00D201C1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201C1">
              <w:rPr>
                <w:rFonts w:cs="Times New Roman"/>
                <w:b/>
                <w:bCs/>
                <w:sz w:val="24"/>
                <w:szCs w:val="24"/>
              </w:rPr>
              <w:t>ĆWICZENIA</w:t>
            </w:r>
          </w:p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01C1">
              <w:rPr>
                <w:rFonts w:cs="Times New Roman"/>
                <w:sz w:val="24"/>
                <w:szCs w:val="24"/>
              </w:rPr>
              <w:t>1.</w:t>
            </w:r>
            <w:r w:rsidR="00437B1B" w:rsidRPr="00D201C1">
              <w:rPr>
                <w:rFonts w:cs="Times New Roman"/>
                <w:sz w:val="24"/>
                <w:szCs w:val="24"/>
              </w:rPr>
              <w:t xml:space="preserve"> Stres w ujęciu psychologicznym</w:t>
            </w:r>
          </w:p>
          <w:p w:rsidR="00D825AF" w:rsidRPr="00D201C1" w:rsidRDefault="00D825AF" w:rsidP="00437B1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01C1">
              <w:rPr>
                <w:rFonts w:cs="Times New Roman"/>
                <w:sz w:val="24"/>
                <w:szCs w:val="24"/>
              </w:rPr>
              <w:t xml:space="preserve">2. </w:t>
            </w:r>
            <w:r w:rsidR="00437B1B" w:rsidRPr="00D201C1">
              <w:rPr>
                <w:rFonts w:cs="Times New Roman"/>
                <w:sz w:val="24"/>
                <w:szCs w:val="24"/>
              </w:rPr>
              <w:t>Relaksacja jako metoda zmniejszenia stresu</w:t>
            </w:r>
          </w:p>
          <w:p w:rsidR="00437B1B" w:rsidRPr="00D201C1" w:rsidRDefault="00437B1B" w:rsidP="00437B1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01C1">
              <w:rPr>
                <w:rFonts w:cs="Times New Roman"/>
                <w:sz w:val="24"/>
                <w:szCs w:val="24"/>
              </w:rPr>
              <w:t>3. Wybrane techniki relaksacyjne w radzeniu sobie ze stresem</w:t>
            </w:r>
          </w:p>
        </w:tc>
      </w:tr>
    </w:tbl>
    <w:p w:rsidR="00D825AF" w:rsidRPr="00D201C1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D201C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D201C1">
        <w:rPr>
          <w:rFonts w:cs="Times New Roman"/>
          <w:b/>
          <w:bCs/>
          <w:szCs w:val="24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5"/>
        <w:gridCol w:w="7360"/>
        <w:gridCol w:w="2329"/>
      </w:tblGrid>
      <w:tr w:rsidR="00D825AF" w:rsidRPr="00D201C1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D825AF" w:rsidRPr="00D201C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Student, który zaliczył przedmiot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Odniesienie do kierunkowych efektów uczenia się</w:t>
            </w:r>
          </w:p>
        </w:tc>
      </w:tr>
      <w:tr w:rsidR="00D825AF" w:rsidRPr="00D201C1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8B218C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 xml:space="preserve">w zakresie </w:t>
            </w: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WIEDZY</w:t>
            </w:r>
          </w:p>
        </w:tc>
      </w:tr>
      <w:tr w:rsidR="00D825AF" w:rsidRPr="00D201C1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W0</w:t>
            </w:r>
            <w:r w:rsidR="00437B1B" w:rsidRPr="00D201C1">
              <w:rPr>
                <w:rFonts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437B1B" w:rsidP="008B218C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Definiuje pojęcia na temat etiologii i znaczenia stresu dla zdrowia człowieka, zna techniki relaksacyjne w celu redukcji napięcia związanego ze stresem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</w:tr>
      <w:tr w:rsidR="00D825AF" w:rsidRPr="00D201C1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8B218C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lastRenderedPageBreak/>
              <w:t xml:space="preserve">w zakresie </w:t>
            </w: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UMIEJĘTNOŚCI</w:t>
            </w:r>
            <w:r w:rsidRPr="00D201C1">
              <w:rPr>
                <w:rFonts w:cs="Times New Roman"/>
                <w:sz w:val="24"/>
                <w:szCs w:val="24"/>
                <w:lang w:val="pl-PL"/>
              </w:rPr>
              <w:t>:</w:t>
            </w:r>
          </w:p>
        </w:tc>
      </w:tr>
      <w:tr w:rsidR="00D825AF" w:rsidRPr="00D201C1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437B1B" w:rsidP="008B218C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Wykorzystuje poznane metody i techniki relaksacyjne do rozwiązywania problemów związanych ze skutkami życia w stresie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</w:tr>
      <w:tr w:rsidR="00D825AF" w:rsidRPr="00D201C1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8B218C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 xml:space="preserve">w zakresie </w:t>
            </w: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KOMPETENCJI SPOŁECZNYCH:</w:t>
            </w:r>
          </w:p>
        </w:tc>
      </w:tr>
      <w:tr w:rsidR="00D825AF" w:rsidRPr="00D201C1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437B1B" w:rsidP="008B218C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Prezentuje właściwą postawę wobec poznanej wiedzy i nabytych umiejętności oraz gotowość dalszego doskonalenia w tym zakresie i ustawicznego rozwoju zawodowego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</w:tr>
    </w:tbl>
    <w:p w:rsidR="00D825AF" w:rsidRPr="00D201C1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D201C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D201C1">
        <w:rPr>
          <w:rFonts w:cs="Times New Roman"/>
          <w:b/>
          <w:bCs/>
          <w:szCs w:val="24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/>
      </w:tblPr>
      <w:tblGrid>
        <w:gridCol w:w="1816"/>
        <w:gridCol w:w="531"/>
        <w:gridCol w:w="461"/>
        <w:gridCol w:w="531"/>
        <w:gridCol w:w="427"/>
        <w:gridCol w:w="370"/>
        <w:gridCol w:w="426"/>
        <w:gridCol w:w="419"/>
        <w:gridCol w:w="363"/>
        <w:gridCol w:w="419"/>
        <w:gridCol w:w="449"/>
        <w:gridCol w:w="390"/>
        <w:gridCol w:w="449"/>
        <w:gridCol w:w="421"/>
        <w:gridCol w:w="365"/>
        <w:gridCol w:w="421"/>
        <w:gridCol w:w="426"/>
        <w:gridCol w:w="370"/>
        <w:gridCol w:w="426"/>
        <w:gridCol w:w="419"/>
        <w:gridCol w:w="364"/>
        <w:gridCol w:w="419"/>
      </w:tblGrid>
      <w:tr w:rsidR="00D825AF" w:rsidRPr="00D201C1" w:rsidTr="00291593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01C1">
              <w:rPr>
                <w:rFonts w:cs="Times New Roman"/>
                <w:b/>
                <w:sz w:val="24"/>
                <w:szCs w:val="24"/>
              </w:rPr>
              <w:t xml:space="preserve">Efekty przedmiotowe </w:t>
            </w:r>
            <w:r w:rsidRPr="00D201C1">
              <w:rPr>
                <w:rFonts w:cs="Times New Roman"/>
                <w:b/>
                <w:i/>
                <w:sz w:val="24"/>
                <w:szCs w:val="24"/>
              </w:rPr>
              <w:t>(symbol)</w:t>
            </w:r>
          </w:p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:rsidR="00D825AF" w:rsidRPr="007121D0" w:rsidRDefault="008B218C" w:rsidP="007121D0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121D0">
              <w:rPr>
                <w:rFonts w:cs="Times New Roman"/>
                <w:b/>
                <w:bCs/>
                <w:sz w:val="24"/>
                <w:szCs w:val="24"/>
              </w:rPr>
              <w:t>Sposób weryfikacji (+</w:t>
            </w:r>
            <w:r w:rsidR="00D825AF" w:rsidRPr="007121D0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  <w:p w:rsidR="008B218C" w:rsidRPr="007121D0" w:rsidRDefault="008B218C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W – wykłady</w:t>
            </w:r>
          </w:p>
          <w:p w:rsidR="008B218C" w:rsidRPr="007121D0" w:rsidRDefault="008B218C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C - ćwiczenia</w:t>
            </w:r>
          </w:p>
        </w:tc>
      </w:tr>
      <w:tr w:rsidR="00D825AF" w:rsidRPr="00D201C1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Egzamin ustny/pisemny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7121D0" w:rsidRDefault="00D825AF" w:rsidP="008B218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7121D0" w:rsidRDefault="00D825AF" w:rsidP="008B218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 w:rsidRPr="007121D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:rsidR="00D825AF" w:rsidRPr="007121D0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D201C1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8B218C" w:rsidRPr="00D201C1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7121D0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121D0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8B218C" w:rsidRPr="00D201C1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01C1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437B1B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01C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437B1B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01C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B218C" w:rsidRPr="00D201C1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01C1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437B1B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01C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437B1B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01C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B218C" w:rsidRPr="00D201C1" w:rsidTr="00291593"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01C1">
              <w:rPr>
                <w:rFonts w:cs="Times New Roman"/>
                <w:sz w:val="24"/>
                <w:szCs w:val="24"/>
              </w:rPr>
              <w:t>K01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437B1B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01C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437B1B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01C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825AF" w:rsidRPr="00D201C1" w:rsidRDefault="00D825AF">
      <w:pPr>
        <w:rPr>
          <w:rFonts w:cs="Times New Roman"/>
          <w:b/>
          <w:bCs/>
          <w:szCs w:val="24"/>
        </w:rPr>
      </w:pPr>
    </w:p>
    <w:p w:rsidR="00D825AF" w:rsidRPr="00D201C1" w:rsidRDefault="00D825AF" w:rsidP="00D825AF">
      <w:pPr>
        <w:rPr>
          <w:rFonts w:cs="Times New Roman"/>
          <w:b/>
          <w:bCs/>
          <w:szCs w:val="24"/>
        </w:rPr>
      </w:pPr>
      <w:r w:rsidRPr="00D201C1">
        <w:rPr>
          <w:rFonts w:cs="Times New Roman"/>
          <w:b/>
          <w:bCs/>
          <w:szCs w:val="24"/>
        </w:rPr>
        <w:t>4.3. Kryteria oceny stopnia osiągnięcia efektów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2"/>
        <w:gridCol w:w="720"/>
        <w:gridCol w:w="8972"/>
      </w:tblGrid>
      <w:tr w:rsidR="00D825AF" w:rsidRPr="00D201C1" w:rsidTr="00D825AF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Forma 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Ocena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Kryterium oceny</w:t>
            </w:r>
          </w:p>
        </w:tc>
      </w:tr>
      <w:tr w:rsidR="00D825AF" w:rsidRPr="00D201C1" w:rsidTr="00D825AF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  <w:p w:rsidR="00D825AF" w:rsidRPr="00D201C1" w:rsidRDefault="00D825AF" w:rsidP="00AA5BE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ćwiczenia (C)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437B1B" w:rsidP="007121D0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61-68% opanowanie treści na poziomie podstawowym</w:t>
            </w:r>
          </w:p>
        </w:tc>
      </w:tr>
      <w:tr w:rsidR="00D825AF" w:rsidRPr="00D201C1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437B1B" w:rsidP="007121D0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69-76% opanowanie treści na poziomie podstawowym</w:t>
            </w:r>
            <w:r w:rsidR="00B11E94" w:rsidRPr="00D201C1">
              <w:rPr>
                <w:rFonts w:cs="Times New Roman"/>
                <w:sz w:val="24"/>
                <w:szCs w:val="24"/>
                <w:lang w:val="pl-PL"/>
              </w:rPr>
              <w:t>, obecność 70% na zajęciach</w:t>
            </w:r>
          </w:p>
        </w:tc>
      </w:tr>
      <w:tr w:rsidR="00D825AF" w:rsidRPr="00D201C1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437B1B" w:rsidP="007121D0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77-84% opanowanie treści na poziomie podstawowym</w:t>
            </w:r>
            <w:r w:rsidR="00B11E94" w:rsidRPr="00D201C1">
              <w:rPr>
                <w:rFonts w:cs="Times New Roman"/>
                <w:sz w:val="24"/>
                <w:szCs w:val="24"/>
                <w:lang w:val="pl-PL"/>
              </w:rPr>
              <w:t>, obecność 80% na zajęciach, aktywność na zajęciach</w:t>
            </w:r>
          </w:p>
        </w:tc>
      </w:tr>
      <w:tr w:rsidR="00D825AF" w:rsidRPr="00D201C1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437B1B" w:rsidP="007121D0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85-92% prezentowana wiedza wykracza poza poziom podstawowy</w:t>
            </w:r>
            <w:r w:rsidR="00B11E94" w:rsidRPr="00D201C1">
              <w:rPr>
                <w:rFonts w:cs="Times New Roman"/>
                <w:sz w:val="24"/>
                <w:szCs w:val="24"/>
                <w:lang w:val="pl-PL"/>
              </w:rPr>
              <w:t>, zna podstawowe techniki relaksacyjne i umie z nich korzystać, obecność i aktywność na zajęciach</w:t>
            </w:r>
          </w:p>
        </w:tc>
      </w:tr>
      <w:tr w:rsidR="00D825AF" w:rsidRPr="00D201C1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201C1" w:rsidRDefault="00437B1B" w:rsidP="007121D0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93-100% prezentowana wiedza wykracza poza poziom podstawowy</w:t>
            </w:r>
            <w:r w:rsidR="00B11E94" w:rsidRPr="00D201C1">
              <w:rPr>
                <w:rFonts w:cs="Times New Roman"/>
                <w:sz w:val="24"/>
                <w:szCs w:val="24"/>
                <w:lang w:val="pl-PL"/>
              </w:rPr>
              <w:t>, zna techniki relaksacyjne i umie z nich korzystać, obecność i aktywność na zajęciach</w:t>
            </w:r>
          </w:p>
        </w:tc>
      </w:tr>
    </w:tbl>
    <w:p w:rsidR="00D825AF" w:rsidRPr="00D201C1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D201C1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D201C1">
        <w:rPr>
          <w:rFonts w:cs="Times New Roman"/>
          <w:b/>
          <w:bCs/>
          <w:szCs w:val="24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8"/>
        <w:gridCol w:w="1411"/>
        <w:gridCol w:w="1667"/>
      </w:tblGrid>
      <w:tr w:rsidR="00D825AF" w:rsidRPr="00D201C1" w:rsidTr="00291593">
        <w:tc>
          <w:tcPr>
            <w:tcW w:w="0" w:type="auto"/>
            <w:vMerge w:val="restart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</w:p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Kategoria</w:t>
            </w:r>
          </w:p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Obciążenie studenta</w:t>
            </w:r>
          </w:p>
        </w:tc>
      </w:tr>
      <w:tr w:rsidR="00D825AF" w:rsidRPr="00D201C1" w:rsidTr="00291593">
        <w:tc>
          <w:tcPr>
            <w:tcW w:w="0" w:type="auto"/>
            <w:vMerge/>
          </w:tcPr>
          <w:p w:rsidR="00D825AF" w:rsidRPr="00D201C1" w:rsidRDefault="00D825AF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</w:tcPr>
          <w:p w:rsidR="00D825AF" w:rsidRPr="00AA5BE0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AA5BE0">
              <w:rPr>
                <w:rFonts w:cs="Times New Roman"/>
                <w:b/>
                <w:sz w:val="20"/>
                <w:szCs w:val="20"/>
                <w:lang w:val="pl-PL"/>
              </w:rPr>
              <w:t>Studia stacjonarne</w:t>
            </w:r>
          </w:p>
        </w:tc>
        <w:tc>
          <w:tcPr>
            <w:tcW w:w="0" w:type="auto"/>
          </w:tcPr>
          <w:p w:rsidR="00D825AF" w:rsidRPr="00AA5BE0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AA5BE0">
              <w:rPr>
                <w:rFonts w:cs="Times New Roman"/>
                <w:b/>
                <w:sz w:val="20"/>
                <w:szCs w:val="20"/>
                <w:lang w:val="pl-PL"/>
              </w:rPr>
              <w:t>Studia niestacjonarne</w:t>
            </w:r>
          </w:p>
        </w:tc>
      </w:tr>
      <w:tr w:rsidR="00D825AF" w:rsidRPr="00D201C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/>
          </w:tcPr>
          <w:p w:rsidR="00D825AF" w:rsidRPr="00AA5BE0" w:rsidRDefault="00D825AF" w:rsidP="00AA5BE0">
            <w:pPr>
              <w:widowControl/>
              <w:spacing w:line="240" w:lineRule="auto"/>
              <w:jc w:val="left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AA5BE0">
              <w:rPr>
                <w:rFonts w:cs="Times New Roman"/>
                <w:b/>
                <w:iCs/>
                <w:sz w:val="24"/>
                <w:szCs w:val="24"/>
                <w:lang w:val="pl-PL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A5BE0" w:rsidRDefault="00D370E2" w:rsidP="00D370E2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AA5BE0">
              <w:rPr>
                <w:rFonts w:cs="Times New Roman"/>
                <w:b/>
                <w:sz w:val="24"/>
                <w:szCs w:val="24"/>
                <w:lang w:val="pl-PL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A5BE0" w:rsidRDefault="00AA5BE0" w:rsidP="00D370E2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AA5BE0">
              <w:rPr>
                <w:rFonts w:cs="Times New Roman"/>
                <w:b/>
                <w:sz w:val="24"/>
                <w:szCs w:val="24"/>
                <w:lang w:val="pl-PL"/>
              </w:rPr>
              <w:t>-</w:t>
            </w:r>
          </w:p>
        </w:tc>
      </w:tr>
      <w:tr w:rsidR="00D825AF" w:rsidRPr="00D201C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AA5BE0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iCs/>
                <w:sz w:val="24"/>
                <w:szCs w:val="24"/>
                <w:lang w:val="pl-PL"/>
              </w:rPr>
              <w:t>Udział w wykładach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AA5BE0" w:rsidP="00D370E2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AA5BE0" w:rsidP="00D370E2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D201C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AA5BE0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iCs/>
                <w:sz w:val="24"/>
                <w:szCs w:val="24"/>
                <w:lang w:val="pl-PL"/>
              </w:rPr>
              <w:t>Udział w ćwiczeniach, konwersatoriach, laboratoriach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D370E2" w:rsidP="00D370E2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sz w:val="24"/>
                <w:szCs w:val="24"/>
                <w:lang w:val="pl-PL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AA5BE0" w:rsidP="00D370E2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D201C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AA5BE0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iCs/>
                <w:sz w:val="24"/>
                <w:szCs w:val="24"/>
                <w:lang w:val="pl-PL"/>
              </w:rPr>
              <w:t>ćwiczenia praktyczne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AA5BE0" w:rsidP="00D370E2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AA5BE0" w:rsidP="00D370E2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D201C1" w:rsidTr="00291593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D825AF" w:rsidRPr="00D201C1" w:rsidRDefault="00D825AF" w:rsidP="00AA5BE0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iCs/>
                <w:sz w:val="24"/>
                <w:szCs w:val="24"/>
                <w:lang w:val="pl-PL"/>
              </w:rPr>
              <w:t>Udział w egzaminie/kolokwium zaliczeniowym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AA5BE0" w:rsidP="00D370E2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AA5BE0" w:rsidP="00D370E2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D201C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D201C1" w:rsidRDefault="00D825AF" w:rsidP="00AA5BE0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iCs/>
                <w:sz w:val="24"/>
                <w:szCs w:val="24"/>
                <w:lang w:val="pl-PL"/>
              </w:rPr>
              <w:t>Inne (należy wskazać jakie? np. zajęcia praktyczne)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AA5BE0" w:rsidP="00D370E2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AA5BE0" w:rsidP="00D370E2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D201C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 w:themeFill="background1" w:themeFillShade="D9"/>
          </w:tcPr>
          <w:p w:rsidR="00D825AF" w:rsidRPr="00D201C1" w:rsidRDefault="00D825AF" w:rsidP="00AA5BE0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AA5BE0">
              <w:rPr>
                <w:rFonts w:cs="Times New Roman"/>
                <w:b/>
                <w:iCs/>
                <w:sz w:val="24"/>
                <w:szCs w:val="24"/>
                <w:lang w:val="pl-PL"/>
              </w:rPr>
              <w:t>SAMODZIELNA PRACA STUDENTA /GODZINY NIEKONTAKTOWE</w:t>
            </w:r>
            <w:r w:rsidRPr="00D201C1">
              <w:rPr>
                <w:rFonts w:cs="Times New Roman"/>
                <w:iCs/>
                <w:sz w:val="24"/>
                <w:szCs w:val="24"/>
                <w:lang w:val="pl-PL"/>
              </w:rPr>
              <w:t>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D201C1" w:rsidRDefault="00AA5BE0" w:rsidP="00D370E2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D201C1" w:rsidRDefault="00AA5BE0" w:rsidP="00D370E2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D201C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D825AF" w:rsidRPr="00D201C1" w:rsidRDefault="00D825AF" w:rsidP="00AA5BE0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iCs/>
                <w:sz w:val="24"/>
                <w:szCs w:val="24"/>
                <w:lang w:val="pl-PL"/>
              </w:rPr>
              <w:t>Przygotowanie do wykładu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AA5BE0" w:rsidP="00D370E2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D201C1" w:rsidRDefault="00AA5BE0" w:rsidP="00D370E2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252DAE" w:rsidRPr="00D201C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252DAE" w:rsidRPr="00D201C1" w:rsidRDefault="00252DAE" w:rsidP="00AA5BE0">
            <w:pPr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iCs/>
                <w:sz w:val="24"/>
                <w:szCs w:val="24"/>
                <w:lang w:val="pl-PL"/>
              </w:rPr>
              <w:t>Przygotowanie do ćwiczeń</w:t>
            </w:r>
          </w:p>
        </w:tc>
        <w:tc>
          <w:tcPr>
            <w:tcW w:w="0" w:type="auto"/>
            <w:shd w:val="clear" w:color="auto" w:fill="FFFFFF" w:themeFill="background1"/>
          </w:tcPr>
          <w:p w:rsidR="00252DAE" w:rsidRPr="00D201C1" w:rsidRDefault="00AA5BE0" w:rsidP="00D370E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252DAE" w:rsidRPr="00D201C1" w:rsidRDefault="00AA5BE0" w:rsidP="00D370E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D201C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D825AF" w:rsidRPr="00D201C1" w:rsidRDefault="00D825AF" w:rsidP="00AA5BE0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iCs/>
                <w:sz w:val="24"/>
                <w:szCs w:val="24"/>
                <w:lang w:val="pl-PL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A5BE0" w:rsidRDefault="00AA5BE0" w:rsidP="00D370E2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AA5BE0">
              <w:rPr>
                <w:rFonts w:cs="Times New Roman"/>
                <w:b/>
                <w:sz w:val="24"/>
                <w:szCs w:val="24"/>
                <w:lang w:val="pl-PL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D201C1" w:rsidRDefault="00AA5BE0" w:rsidP="00D370E2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D201C1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D825AF" w:rsidRPr="00D201C1" w:rsidRDefault="00D825AF" w:rsidP="00AA5BE0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D201C1">
              <w:rPr>
                <w:rFonts w:cs="Times New Roman"/>
                <w:b/>
                <w:sz w:val="24"/>
                <w:szCs w:val="24"/>
                <w:lang w:val="pl-PL"/>
              </w:rPr>
              <w:t>PUNKTY ECTS za przedmiot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A5BE0" w:rsidRDefault="00B043E5" w:rsidP="00D370E2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D201C1" w:rsidRDefault="00AA5BE0" w:rsidP="00D370E2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</w:tbl>
    <w:p w:rsidR="00D825AF" w:rsidRPr="00D201C1" w:rsidRDefault="00D825AF">
      <w:pPr>
        <w:rPr>
          <w:rFonts w:cs="Times New Roman"/>
          <w:szCs w:val="24"/>
        </w:rPr>
      </w:pPr>
    </w:p>
    <w:sectPr w:rsidR="00D825AF" w:rsidRPr="00D201C1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BD9"/>
    <w:multiLevelType w:val="hybridMultilevel"/>
    <w:tmpl w:val="D7B4B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51515"/>
    <w:multiLevelType w:val="hybridMultilevel"/>
    <w:tmpl w:val="F086C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5AF"/>
    <w:rsid w:val="00252DAE"/>
    <w:rsid w:val="00351AC8"/>
    <w:rsid w:val="00437B1B"/>
    <w:rsid w:val="004C0359"/>
    <w:rsid w:val="00614F35"/>
    <w:rsid w:val="006A135D"/>
    <w:rsid w:val="007121D0"/>
    <w:rsid w:val="007D2293"/>
    <w:rsid w:val="008B218C"/>
    <w:rsid w:val="008E605F"/>
    <w:rsid w:val="009E44DB"/>
    <w:rsid w:val="00A055D3"/>
    <w:rsid w:val="00A6048B"/>
    <w:rsid w:val="00AA5BE0"/>
    <w:rsid w:val="00B043E5"/>
    <w:rsid w:val="00B11E94"/>
    <w:rsid w:val="00B35B7D"/>
    <w:rsid w:val="00D149FA"/>
    <w:rsid w:val="00D201C1"/>
    <w:rsid w:val="00D22188"/>
    <w:rsid w:val="00D370E2"/>
    <w:rsid w:val="00D452F7"/>
    <w:rsid w:val="00D825AF"/>
    <w:rsid w:val="00E645F2"/>
    <w:rsid w:val="00EA5BEE"/>
    <w:rsid w:val="00F90E64"/>
    <w:rsid w:val="00FC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0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48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48B"/>
    <w:rPr>
      <w:rFonts w:ascii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6048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048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0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zena.reliszk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Laptop</cp:lastModifiedBy>
  <cp:revision>11</cp:revision>
  <dcterms:created xsi:type="dcterms:W3CDTF">2022-02-08T13:37:00Z</dcterms:created>
  <dcterms:modified xsi:type="dcterms:W3CDTF">2022-09-25T08:28:00Z</dcterms:modified>
</cp:coreProperties>
</file>