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CCAF" w14:textId="108712F9" w:rsidR="0024724B" w:rsidRDefault="00B25780" w:rsidP="00F7274D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 </w:t>
      </w:r>
    </w:p>
    <w:p w14:paraId="28EF9594" w14:textId="77777777" w:rsidR="00F7274D" w:rsidRPr="0060556F" w:rsidRDefault="00F7274D" w:rsidP="00F7274D">
      <w:pPr>
        <w:pStyle w:val="Bodytext20"/>
        <w:shd w:val="clear" w:color="auto" w:fill="auto"/>
        <w:ind w:right="60" w:firstLine="0"/>
        <w:rPr>
          <w:b/>
          <w:i/>
        </w:rPr>
      </w:pPr>
    </w:p>
    <w:p w14:paraId="287E1A6F" w14:textId="77777777" w:rsidR="001511D9" w:rsidRPr="0060556F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60556F">
        <w:rPr>
          <w:rFonts w:ascii="Times New Roman" w:hAnsi="Times New Roman" w:cs="Times New Roman"/>
          <w:b/>
          <w:color w:val="auto"/>
        </w:rPr>
        <w:t>KARTA PRZEDMIOTU</w:t>
      </w:r>
    </w:p>
    <w:p w14:paraId="08C8EB65" w14:textId="77777777" w:rsidR="001511D9" w:rsidRPr="0060556F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0556F" w14:paraId="46C11AE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37B8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53FE6" w14:textId="77777777" w:rsidR="001511D9" w:rsidRPr="0060556F" w:rsidRDefault="001C1D6B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0912.7RM.C.10.PZM</w:t>
            </w:r>
          </w:p>
        </w:tc>
      </w:tr>
      <w:tr w:rsidR="001511D9" w:rsidRPr="0060556F" w14:paraId="09A98E9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455" w14:textId="77777777" w:rsidR="001511D9" w:rsidRPr="0060556F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E5A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6A4B5" w14:textId="77777777" w:rsidR="001E1B38" w:rsidRPr="0060556F" w:rsidRDefault="001C1D6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Techniki zabiegów medycznych</w:t>
            </w:r>
          </w:p>
        </w:tc>
      </w:tr>
      <w:tr w:rsidR="001511D9" w:rsidRPr="0060556F" w14:paraId="50E3FF9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3036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1CC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234" w14:textId="77777777" w:rsidR="001511D9" w:rsidRPr="0060556F" w:rsidRDefault="001C1D6B" w:rsidP="001442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Techniques</w:t>
            </w:r>
            <w:proofErr w:type="spellEnd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medical</w:t>
            </w:r>
            <w:proofErr w:type="spellEnd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procedures</w:t>
            </w:r>
            <w:proofErr w:type="spellEnd"/>
          </w:p>
        </w:tc>
      </w:tr>
    </w:tbl>
    <w:p w14:paraId="55D11082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0731E19" w14:textId="77777777" w:rsidR="001511D9" w:rsidRPr="0060556F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0556F" w14:paraId="03AC1A1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ADF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C63" w14:textId="77777777" w:rsidR="001511D9" w:rsidRPr="0060556F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Ratownictwo medyczne</w:t>
            </w:r>
          </w:p>
        </w:tc>
      </w:tr>
      <w:tr w:rsidR="001511D9" w:rsidRPr="0060556F" w14:paraId="1AC1129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B55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351" w14:textId="77777777" w:rsidR="001511D9" w:rsidRPr="0060556F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511D9" w:rsidRPr="0060556F" w14:paraId="49FA212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4E4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9C12" w14:textId="77777777" w:rsidR="00283E57" w:rsidRPr="0060556F" w:rsidRDefault="00144269" w:rsidP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</w:tr>
      <w:tr w:rsidR="001511D9" w:rsidRPr="00857CAD" w14:paraId="49A5FE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B01" w14:textId="77777777" w:rsidR="001511D9" w:rsidRPr="00857CAD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3EE" w14:textId="77777777" w:rsidR="001511D9" w:rsidRPr="00857CAD" w:rsidRDefault="0014426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1511D9" w:rsidRPr="00857CAD" w14:paraId="3E55A9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9081" w14:textId="77777777" w:rsidR="001511D9" w:rsidRPr="00857CAD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DCF" w14:textId="77777777" w:rsidR="001511D9" w:rsidRPr="00857CAD" w:rsidRDefault="0038720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</w:t>
            </w:r>
            <w:r w:rsidR="00514B87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Edyta Barańska</w:t>
            </w:r>
          </w:p>
        </w:tc>
      </w:tr>
      <w:tr w:rsidR="001511D9" w:rsidRPr="00857CAD" w14:paraId="755643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6496" w14:textId="77777777" w:rsidR="001511D9" w:rsidRPr="00857CAD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345" w14:textId="77777777" w:rsidR="001511D9" w:rsidRPr="00857CAD" w:rsidRDefault="00765A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edyta.baranska13@gmail.com</w:t>
            </w:r>
          </w:p>
        </w:tc>
      </w:tr>
    </w:tbl>
    <w:p w14:paraId="0971BC99" w14:textId="77777777" w:rsidR="001511D9" w:rsidRPr="00857CAD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B5CF4B3" w14:textId="77777777" w:rsidR="001511D9" w:rsidRPr="00857CAD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57CA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57CAD" w14:paraId="6FF6899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CED" w14:textId="77777777" w:rsidR="001511D9" w:rsidRPr="00857CA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17F" w14:textId="77777777" w:rsidR="001511D9" w:rsidRPr="00857CAD" w:rsidRDefault="0014426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857CAD" w14:paraId="4F94CE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094" w14:textId="77777777" w:rsidR="001511D9" w:rsidRPr="00857CAD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857CA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86C" w14:textId="77777777" w:rsidR="001D4D83" w:rsidRPr="00857CAD" w:rsidRDefault="00857CA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661CF6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natomia, </w:t>
            </w: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765A8E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odstawowe zabiegi</w:t>
            </w:r>
            <w:r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medyczne, M</w:t>
            </w:r>
            <w:r w:rsidR="00661CF6" w:rsidRPr="00857CA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edyczne czynności ratunkowe</w:t>
            </w:r>
          </w:p>
        </w:tc>
      </w:tr>
    </w:tbl>
    <w:p w14:paraId="1ABC90B0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F076270" w14:textId="77777777" w:rsidR="001E4083" w:rsidRPr="0060556F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60556F" w14:paraId="647AEA0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CDC" w14:textId="77777777" w:rsidR="001511D9" w:rsidRPr="0060556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C85" w14:textId="79ECE395" w:rsidR="000011A1" w:rsidRPr="000011A1" w:rsidRDefault="001B1086" w:rsidP="000011A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</w:p>
        </w:tc>
      </w:tr>
      <w:tr w:rsidR="001511D9" w:rsidRPr="0060556F" w14:paraId="309C857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E83" w14:textId="77777777" w:rsidR="001511D9" w:rsidRPr="0060556F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5039" w14:textId="77777777" w:rsidR="001511D9" w:rsidRPr="0060556F" w:rsidRDefault="00E163C6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60556F">
              <w:rPr>
                <w:sz w:val="18"/>
                <w:szCs w:val="18"/>
              </w:rPr>
              <w:t>Sale dydaktyczne UJK</w:t>
            </w:r>
            <w:r w:rsidR="00A814E5">
              <w:rPr>
                <w:sz w:val="18"/>
                <w:szCs w:val="18"/>
              </w:rPr>
              <w:t>, centrum symulacji medycznych</w:t>
            </w:r>
          </w:p>
        </w:tc>
      </w:tr>
      <w:tr w:rsidR="001511D9" w:rsidRPr="0060556F" w14:paraId="0D0BB03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34D" w14:textId="77777777" w:rsidR="001511D9" w:rsidRPr="0060556F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617" w14:textId="77777777" w:rsidR="001511D9" w:rsidRPr="0060556F" w:rsidRDefault="0062687C" w:rsidP="00E163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1511D9" w:rsidRPr="0060556F" w14:paraId="40C47F1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A43" w14:textId="77777777" w:rsidR="001511D9" w:rsidRPr="0060556F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55C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PODAJĄCE:</w:t>
            </w:r>
          </w:p>
          <w:p w14:paraId="52261D07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opis, wykład informacyjny, objaśnienie</w:t>
            </w:r>
          </w:p>
          <w:p w14:paraId="1B3470E2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AKTYWIUJĄCE:</w:t>
            </w:r>
          </w:p>
          <w:p w14:paraId="45DB51B0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dyskusja dydaktyczna, inscenizacja, metoda przypadków, metoda sytuacyjna</w:t>
            </w:r>
          </w:p>
          <w:p w14:paraId="09D9A0A3" w14:textId="77777777" w:rsidR="00857CAD" w:rsidRDefault="00857CAD" w:rsidP="00857CAD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PRAKTYCZNE:</w:t>
            </w:r>
          </w:p>
          <w:p w14:paraId="7CF43C91" w14:textId="77777777" w:rsidR="00515B0F" w:rsidRPr="0060556F" w:rsidRDefault="00857CAD" w:rsidP="00857CAD">
            <w:pPr>
              <w:pStyle w:val="NormalnyWeb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Obserwacja, symulacja medyczna, pokaz, instruktaż, </w:t>
            </w:r>
            <w:r w:rsidRPr="00D02342">
              <w:rPr>
                <w:sz w:val="18"/>
                <w:szCs w:val="18"/>
              </w:rPr>
              <w:t>doskonalenie techniki wykonywania zabiegów pod kierunkiem nauczyciela)</w:t>
            </w:r>
          </w:p>
        </w:tc>
      </w:tr>
      <w:tr w:rsidR="00420A29" w:rsidRPr="0060556F" w14:paraId="56ED8F3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4EF" w14:textId="77777777" w:rsidR="00420A29" w:rsidRPr="0060556F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BC8" w14:textId="77777777" w:rsidR="00420A29" w:rsidRPr="00B25780" w:rsidRDefault="00420A29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7ACB" w14:textId="77777777" w:rsidR="00B25780" w:rsidRPr="00B25780" w:rsidRDefault="00B25780" w:rsidP="00B2578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Kózka M, Rumian B, Maślanka M. Pielęgniarstwo ratunkowe. PZWL, Warszawa 2013</w:t>
            </w:r>
          </w:p>
          <w:p w14:paraId="499FC538" w14:textId="77777777" w:rsidR="00B25780" w:rsidRPr="00B25780" w:rsidRDefault="00661CF6" w:rsidP="00B2578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Gucwa J, Ostrowski M. Zaawansowane zabiegi resuscytacyjne i wybrane stany nagłe. Medycyna Praktyczna, Kraków 2018</w:t>
            </w:r>
          </w:p>
          <w:p w14:paraId="115DCF7C" w14:textId="77777777" w:rsidR="00661CF6" w:rsidRPr="00B25780" w:rsidRDefault="00661CF6" w:rsidP="00B25780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Campbell JE,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Alson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RL. ITLS 2017 (International Trauma Life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Support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 - Ratownictwo przedszpitalne w urazach. Medycyna Praktyczna, Kraków 2017</w:t>
            </w:r>
          </w:p>
        </w:tc>
      </w:tr>
      <w:tr w:rsidR="00420A29" w:rsidRPr="0060556F" w14:paraId="7296CAD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356" w14:textId="77777777" w:rsidR="00420A29" w:rsidRPr="0060556F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053" w14:textId="77777777" w:rsidR="00420A29" w:rsidRPr="00B25780" w:rsidRDefault="00420A29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A8C" w14:textId="77777777" w:rsidR="00B25780" w:rsidRPr="00B25780" w:rsidRDefault="00B25780" w:rsidP="00B2578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Paciorek P, Patrzała A. Medyczne czynności ratunkowe. Wydawnictwo PZWL, Warszawa 2018</w:t>
            </w:r>
          </w:p>
          <w:p w14:paraId="37E65338" w14:textId="77777777" w:rsidR="00B25780" w:rsidRPr="00B25780" w:rsidRDefault="00112A83" w:rsidP="00B2578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Ślusarska B, Zarzycka D, Majda A. Podstawy pielęgniarstwa, wybrane umiejętności i procedury opieki pielęgniarskiej. Tom I. Wydawnictwo PZWL, Warszawa 2017</w:t>
            </w:r>
          </w:p>
          <w:p w14:paraId="1A135454" w14:textId="77777777" w:rsidR="007506D8" w:rsidRPr="00B25780" w:rsidRDefault="00B47B1D" w:rsidP="00B25780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 xml:space="preserve">Macdonald JC,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>Tien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 xml:space="preserve"> HCN. Teaching case report: Emergency battlefield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>cricothyrotomy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  <w:lang w:val="en-US"/>
              </w:rPr>
              <w:t>. </w:t>
            </w:r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 xml:space="preserve">CMAJ: Canadian </w:t>
            </w:r>
            <w:proofErr w:type="spellStart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>Medical</w:t>
            </w:r>
            <w:proofErr w:type="spellEnd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>Association</w:t>
            </w:r>
            <w:proofErr w:type="spellEnd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B25780">
              <w:rPr>
                <w:rFonts w:ascii="Times New Roman" w:hAnsi="Times New Roman" w:cs="Times New Roman"/>
                <w:iCs/>
                <w:color w:val="auto"/>
                <w:sz w:val="18"/>
                <w:szCs w:val="20"/>
                <w:shd w:val="clear" w:color="auto" w:fill="FFFFFF"/>
              </w:rPr>
              <w:t>Journal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18"/>
                <w:szCs w:val="20"/>
                <w:shd w:val="clear" w:color="auto" w:fill="FFFFFF"/>
              </w:rPr>
              <w:t>. 2008;178(9):1133</w:t>
            </w:r>
          </w:p>
        </w:tc>
      </w:tr>
    </w:tbl>
    <w:p w14:paraId="1DF0A061" w14:textId="77777777" w:rsidR="001511D9" w:rsidRPr="0060556F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456FE6" w14:textId="77777777" w:rsidR="001511D9" w:rsidRPr="0060556F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0556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0556F" w14:paraId="1CC0EDA9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2890C" w14:textId="77777777" w:rsidR="0066006C" w:rsidRPr="00F54E1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52B05791" w14:textId="77777777" w:rsidR="00F54E13" w:rsidRPr="00F54E13" w:rsidRDefault="00F54E13" w:rsidP="00F54E1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E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521C3715" w14:textId="77777777" w:rsidR="000D30A9" w:rsidRPr="001E3537" w:rsidRDefault="0066006C" w:rsidP="000D30A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845406"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Zdobycie wiedzy umożliwiającej podejmowanie właściwych działań ratunkowych w stanach zagrożenia zdrowia </w:t>
            </w:r>
            <w:r w:rsidR="001E3537">
              <w:rPr>
                <w:rFonts w:ascii="Times New Roman" w:hAnsi="Times New Roman"/>
                <w:color w:val="auto"/>
                <w:sz w:val="20"/>
                <w:szCs w:val="20"/>
              </w:rPr>
              <w:br/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>i życia u osób dorosłych i dzieci.</w:t>
            </w:r>
          </w:p>
          <w:p w14:paraId="1F79FF91" w14:textId="77777777" w:rsidR="000D30A9" w:rsidRPr="001E3537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845406"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0A9" w:rsidRPr="001E3537">
              <w:rPr>
                <w:rFonts w:ascii="Times New Roman" w:hAnsi="Times New Roman"/>
                <w:color w:val="auto"/>
                <w:sz w:val="20"/>
                <w:szCs w:val="20"/>
              </w:rPr>
              <w:t>Nabycie i utrwalanie umiejętności wykonywania technik zabiegów w zakresie medycznych czynności ratunkowych</w:t>
            </w:r>
          </w:p>
          <w:p w14:paraId="264E1679" w14:textId="77777777" w:rsidR="0066006C" w:rsidRPr="000D30A9" w:rsidRDefault="000D30A9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C3</w:t>
            </w:r>
            <w:r w:rsidRPr="00F54E1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Pr="00F54E13">
              <w:rPr>
                <w:rFonts w:ascii="Times New Roman" w:hAnsi="Times New Roman"/>
                <w:color w:val="auto"/>
                <w:sz w:val="20"/>
                <w:szCs w:val="20"/>
              </w:rPr>
              <w:t>Kształtowanie odpowiedzialności za wykonanie zadań z zakresu ratownictwa medycznego.</w:t>
            </w:r>
          </w:p>
        </w:tc>
      </w:tr>
      <w:tr w:rsidR="0066006C" w:rsidRPr="0060556F" w14:paraId="4C19089E" w14:textId="77777777" w:rsidTr="001E353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DBC" w14:textId="77777777" w:rsidR="0066006C" w:rsidRPr="001E35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46947C1" w14:textId="77777777" w:rsidR="001E3537" w:rsidRPr="001E3537" w:rsidRDefault="001E3537" w:rsidP="001E3537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1E3537">
              <w:rPr>
                <w:rFonts w:ascii="Times New Roman" w:hAnsi="Times New Roman" w:cs="Times New Roman"/>
                <w:b/>
                <w:color w:val="auto"/>
                <w:sz w:val="20"/>
                <w:szCs w:val="16"/>
              </w:rPr>
              <w:t>Ćwiczenia</w:t>
            </w:r>
          </w:p>
          <w:p w14:paraId="1823C52A" w14:textId="77777777" w:rsidR="0066006C" w:rsidRDefault="001E3537" w:rsidP="001E3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Desmurgia.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Zasady przygotowania do zabiegów medycznych w stanach zagrożenia życia. Techniki zabiegów medycznych wykonywanych samodzielnie przez ratownika medycznego. Metody przyrządowego zabezpieczania drożności dróg oddechowych przy użyciu metod 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nadgłośniowych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. Procedura intubacji dotchawiczej oraz 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konikopunkcji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Emergency</w:t>
            </w:r>
            <w:proofErr w:type="spellEnd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 xml:space="preserve"> </w:t>
            </w:r>
            <w:proofErr w:type="spellStart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battlefield</w:t>
            </w:r>
            <w:proofErr w:type="spellEnd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 xml:space="preserve"> </w:t>
            </w:r>
            <w:proofErr w:type="spellStart"/>
            <w:r w:rsidR="00B25780" w:rsidRPr="00F7274D">
              <w:rPr>
                <w:rFonts w:ascii="Times New Roman" w:hAnsi="Times New Roman" w:cs="Times New Roman"/>
                <w:color w:val="auto"/>
                <w:sz w:val="20"/>
                <w:szCs w:val="20"/>
                <w:u w:val="thick"/>
                <w:shd w:val="clear" w:color="auto" w:fill="FFFFFF"/>
              </w:rPr>
              <w:t>cricothyrotomy</w:t>
            </w:r>
            <w:proofErr w:type="spellEnd"/>
            <w:r w:rsidR="00B25780" w:rsidRPr="002528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351B" w:rsidRPr="002528EC">
              <w:rPr>
                <w:rFonts w:ascii="Times New Roman" w:hAnsi="Times New Roman" w:cs="Times New Roman"/>
                <w:sz w:val="20"/>
                <w:szCs w:val="20"/>
              </w:rPr>
              <w:t xml:space="preserve"> Odsysanie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jamy  ustnej i gardła oraz dróg oddechowych przez rurkę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 intubacyjna i tracheotomijną.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Tlenoterapia bierna i czynna ze szczególnym uwzględnieniem tlenoterapii biernej u pacjentów z przyrządowym udrożnieniem dróg oddechowych.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Wskazania do </w:t>
            </w:r>
            <w:proofErr w:type="spellStart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>odśluzowywania</w:t>
            </w:r>
            <w:proofErr w:type="spellEnd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dróg oddechowych i techniki jego wykonywania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Uzyskiwanie dostępów do podawania leków w ramach medycznych czynności ratunkowych (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kaniulacja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żyły szyjne</w:t>
            </w:r>
            <w:r w:rsidR="00FF13FA">
              <w:rPr>
                <w:rFonts w:ascii="Times New Roman" w:hAnsi="Times New Roman" w:cs="Times New Roman"/>
                <w:sz w:val="20"/>
                <w:szCs w:val="20"/>
              </w:rPr>
              <w:t xml:space="preserve">j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zewnętrznej, dostęp </w:t>
            </w:r>
            <w:proofErr w:type="spellStart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doszpikowy</w:t>
            </w:r>
            <w:proofErr w:type="spellEnd"/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). Posługiwanie się założonym cewnikiem centr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alnym oraz wkłuciem dotętniczym. Wskazania do podawania leków drogą dożylną, w tym przez porty naczyniowe, dotchawiczą, doustną, </w:t>
            </w:r>
            <w:r w:rsidRPr="001E3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doodbytniczą, wziewną i </w:t>
            </w:r>
            <w:proofErr w:type="spellStart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>doszpikową</w:t>
            </w:r>
            <w:proofErr w:type="spellEnd"/>
            <w:r w:rsidRPr="001E3537">
              <w:rPr>
                <w:rFonts w:ascii="Times New Roman" w:hAnsi="Times New Roman" w:cs="Times New Roman"/>
                <w:sz w:val="20"/>
                <w:szCs w:val="20"/>
              </w:rPr>
              <w:t xml:space="preserve"> oraz techniki tego podawania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. Zasady i technika wykonania procedur bezpiecz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 xml:space="preserve">nej defibrylacji, kardiowersji </w:t>
            </w:r>
            <w:r w:rsidR="000E351B" w:rsidRPr="001E3537">
              <w:rPr>
                <w:rFonts w:ascii="Times New Roman" w:hAnsi="Times New Roman" w:cs="Times New Roman"/>
                <w:sz w:val="20"/>
                <w:szCs w:val="20"/>
              </w:rPr>
              <w:t>i elektrostymulacji;  Zastosowanie symulacji medycznej w nauczaniu procedur zabiegowych</w:t>
            </w:r>
            <w:r w:rsidR="00B257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8FD490" w14:textId="19C50BEE" w:rsidR="001B1086" w:rsidRDefault="001B1086" w:rsidP="001B10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75DA548D" w14:textId="77777777" w:rsidR="001B1086" w:rsidRDefault="001B1086" w:rsidP="001B10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Doskonalenie umiejętności praktycznych zgodnie z efektami kształcenia w zakresie umiejętności</w:t>
            </w:r>
          </w:p>
          <w:p w14:paraId="05F2BBBE" w14:textId="7999B0E2" w:rsidR="001B1086" w:rsidRPr="001E3537" w:rsidRDefault="001B1086" w:rsidP="001E3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6C6FC2" w14:textId="77777777" w:rsidR="00CE7F64" w:rsidRPr="0060556F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60867EE" w14:textId="77777777" w:rsidR="00CE7F64" w:rsidRPr="0060556F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0556F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0556F" w14:paraId="24FDE10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87D214" w14:textId="77777777" w:rsidR="00B6239F" w:rsidRPr="0060556F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2116" w14:textId="77777777" w:rsidR="00B6239F" w:rsidRPr="0060556F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7FA" w14:textId="77777777" w:rsidR="00B6239F" w:rsidRPr="0060556F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60556F" w14:paraId="557D1DC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DA7" w14:textId="77777777" w:rsidR="00CE7F64" w:rsidRPr="0060556F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C1A65" w:rsidRPr="0060556F" w14:paraId="5BC963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3A87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1B6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gotowania do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abie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ów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s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 z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grożenia 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6B3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RM1P_C.W46</w:t>
            </w:r>
          </w:p>
        </w:tc>
      </w:tr>
      <w:tr w:rsidR="007C1A65" w:rsidRPr="0060556F" w14:paraId="74DCB8A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FE5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8A2" w14:textId="77777777" w:rsidR="00B25780" w:rsidRPr="00427211" w:rsidRDefault="00B25780" w:rsidP="00B2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postępo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 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jentem 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ało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</w:p>
          <w:p w14:paraId="44DC33E4" w14:textId="77777777" w:rsidR="007C1A65" w:rsidRPr="007C1A65" w:rsidRDefault="00B25780" w:rsidP="00B2578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wnik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em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ewnętrz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107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RM1P_C.W47</w:t>
            </w:r>
          </w:p>
          <w:p w14:paraId="23C5C329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08271CC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1125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C0F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to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oskrzelow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 u pa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jenta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aintubowa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958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RM1P_C.W48</w:t>
            </w:r>
          </w:p>
          <w:p w14:paraId="68E3D9C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7C9F4E2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A6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97A" w14:textId="77777777" w:rsidR="00B25780" w:rsidRPr="00427211" w:rsidRDefault="00B25780" w:rsidP="00B25780">
            <w:pPr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ale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jenta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zało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oną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</w:p>
          <w:p w14:paraId="5CFD0669" w14:textId="77777777" w:rsidR="007C1A65" w:rsidRPr="00B25780" w:rsidRDefault="00B25780" w:rsidP="007C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urką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eosto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jną</w:t>
            </w:r>
            <w:proofErr w:type="spellEnd"/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pielę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acji trach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ostomii;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C2D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RM1P_C.W49</w:t>
            </w:r>
          </w:p>
        </w:tc>
      </w:tr>
      <w:tr w:rsidR="007C1A65" w:rsidRPr="0060556F" w14:paraId="50B7D1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574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C6D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techniki zabiegów medycznych wykonywanych samodzielnie przez ratownika medycznego;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EA9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C.W50</w:t>
            </w:r>
          </w:p>
          <w:p w14:paraId="5D6A43CC" w14:textId="77777777" w:rsidR="007C1A65" w:rsidRPr="007C1A65" w:rsidRDefault="007C1A65" w:rsidP="007C1A65">
            <w:pPr>
              <w:widowControl w:val="0"/>
              <w:ind w:left="240"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7A693CE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FD8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200" w14:textId="77777777" w:rsidR="007C1A65" w:rsidRPr="00B25780" w:rsidRDefault="00B25780" w:rsidP="007C1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zna i rozumie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ep</w:t>
            </w:r>
            <w:r w:rsidRPr="0042721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ki i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8A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RM1P_C.W51</w:t>
            </w:r>
          </w:p>
        </w:tc>
      </w:tr>
      <w:tr w:rsidR="007C1A65" w:rsidRPr="0060556F" w14:paraId="665DA08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293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902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wska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do 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róg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echo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 i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niki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j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 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CC4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RM1P_C.W57</w:t>
            </w:r>
          </w:p>
        </w:tc>
      </w:tr>
      <w:tr w:rsidR="007C1A65" w:rsidRPr="0060556F" w14:paraId="2A9FD1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DB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9F8" w14:textId="77777777" w:rsidR="007C1A65" w:rsidRPr="00B25780" w:rsidRDefault="00B25780" w:rsidP="007C1A65">
            <w:pPr>
              <w:rPr>
                <w:rFonts w:ascii="Times New Roman" w:hAnsi="Times New Roman" w:cs="Times New Roman"/>
                <w:spacing w:val="77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rzą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proofErr w:type="spellStart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ządo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7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dro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427211">
              <w:rPr>
                <w:rFonts w:ascii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dróg odde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h i t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chniki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3C50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RM1P_C.W58</w:t>
            </w:r>
          </w:p>
          <w:p w14:paraId="034C8BE7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534F5FA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D0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ADD" w14:textId="77777777" w:rsidR="007C1A65" w:rsidRPr="00B25780" w:rsidRDefault="00B25780" w:rsidP="00B25780">
            <w:pPr>
              <w:rPr>
                <w:rFonts w:ascii="Times New Roman" w:hAnsi="Times New Roman" w:cs="Times New Roman"/>
                <w:spacing w:val="16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zna i rozumie wska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ję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427211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enoter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pii</w:t>
            </w:r>
            <w:r w:rsidRPr="004272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rnej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2721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lacji</w:t>
            </w:r>
            <w:r w:rsidRPr="0042721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astę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czej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powi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trzem</w:t>
            </w:r>
            <w:r w:rsidRPr="00427211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 t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m,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ręcznie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anicznie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ciem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espiratora</w:t>
            </w:r>
            <w:r w:rsidRPr="0042721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42721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04E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RM1P_C.W59</w:t>
            </w:r>
          </w:p>
          <w:p w14:paraId="7EC12903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1A65" w:rsidRPr="0060556F" w14:paraId="5460534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A5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A7E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wska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tubacji</w:t>
            </w:r>
            <w:r w:rsidRPr="007C1A65">
              <w:rPr>
                <w:rFonts w:ascii="Times New Roman" w:hAnsi="Times New Roman" w:cs="Times New Roman"/>
                <w:color w:val="auto"/>
                <w:spacing w:val="29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dotchawiczej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l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kopii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bez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p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ośr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dniej</w:t>
            </w:r>
            <w:r w:rsidRPr="007C1A65">
              <w:rPr>
                <w:rFonts w:ascii="Times New Roman" w:hAnsi="Times New Roman" w:cs="Times New Roman"/>
                <w:color w:val="auto"/>
                <w:spacing w:val="3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3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AAD3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RM1P_C.W60</w:t>
            </w:r>
          </w:p>
        </w:tc>
      </w:tr>
      <w:tr w:rsidR="007C1A65" w:rsidRPr="0060556F" w14:paraId="31BBD91C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3ACB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95B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wskazania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kaniulacji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żyły szyjnej zewnętrznej, a także technikę jej wykonania;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6F5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RM1P_C.W62</w:t>
            </w:r>
          </w:p>
        </w:tc>
      </w:tr>
      <w:tr w:rsidR="007C1A65" w:rsidRPr="0060556F" w14:paraId="5DF4569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46D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77E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</w:rPr>
            </w:pP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zna i rozumie wska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ania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</w:t>
            </w:r>
            <w:r w:rsidRPr="00B25780">
              <w:rPr>
                <w:rFonts w:ascii="Times New Roman" w:hAnsi="Times New Roman" w:cs="Times New Roman"/>
                <w:color w:val="auto"/>
                <w:spacing w:val="60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</w:t>
            </w:r>
            <w:r w:rsidRPr="00B2578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aw</w:t>
            </w:r>
            <w:r w:rsidRPr="00B2578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i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l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eków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dr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o</w:t>
            </w:r>
            <w:r w:rsidRPr="00B2578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g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ą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do</w:t>
            </w:r>
            <w:r w:rsidRPr="00B2578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  <w:u w:val="single"/>
              </w:rPr>
              <w:t>ż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lną,</w:t>
            </w:r>
            <w:r w:rsidRPr="00B25780">
              <w:rPr>
                <w:rFonts w:ascii="Times New Roman" w:hAnsi="Times New Roman" w:cs="Times New Roman"/>
                <w:color w:val="auto"/>
                <w:spacing w:val="62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w</w:t>
            </w:r>
            <w:r w:rsidRPr="00B25780">
              <w:rPr>
                <w:rFonts w:ascii="Times New Roman" w:hAnsi="Times New Roman" w:cs="Times New Roman"/>
                <w:color w:val="auto"/>
                <w:spacing w:val="59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pacing w:val="6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m</w:t>
            </w:r>
            <w:r w:rsidRPr="00B25780">
              <w:rPr>
                <w:rFonts w:ascii="Times New Roman" w:hAnsi="Times New Roman" w:cs="Times New Roman"/>
                <w:color w:val="auto"/>
                <w:spacing w:val="60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pr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ez</w:t>
            </w:r>
            <w:r w:rsidRPr="00B25780">
              <w:rPr>
                <w:rFonts w:ascii="Times New Roman" w:hAnsi="Times New Roman" w:cs="Times New Roman"/>
                <w:color w:val="auto"/>
                <w:spacing w:val="6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por</w:t>
            </w:r>
            <w:r w:rsidRPr="00B25780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pacing w:val="58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c</w:t>
            </w:r>
            <w:r w:rsidRPr="00B25780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u w:val="single"/>
              </w:rPr>
              <w:t>y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niowe</w:t>
            </w:r>
            <w:r w:rsidR="00B257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dom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ęśniową,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podskórn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C1A65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dotchawiczą,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doustną,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b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tniczą,</w:t>
            </w:r>
            <w:r w:rsidRPr="007C1A65">
              <w:rPr>
                <w:rFonts w:ascii="Times New Roman" w:hAnsi="Times New Roman" w:cs="Times New Roman"/>
                <w:color w:val="auto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zi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ewn</w:t>
            </w:r>
            <w:r w:rsidRPr="007C1A65">
              <w:rPr>
                <w:rFonts w:ascii="Times New Roman" w:hAnsi="Times New Roman" w:cs="Times New Roman"/>
                <w:color w:val="auto"/>
                <w:spacing w:val="46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o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s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pikową</w:t>
            </w:r>
            <w:proofErr w:type="spellEnd"/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or</w:t>
            </w:r>
            <w:r w:rsidRPr="00B25780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z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 xml:space="preserve"> 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techniki 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t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e</w:t>
            </w:r>
            <w:r w:rsidRPr="00B25780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g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  po</w:t>
            </w:r>
            <w:r w:rsidRPr="00B25780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>d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</w:t>
            </w:r>
            <w:r w:rsidRPr="00B25780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  <w:u w:val="single"/>
              </w:rPr>
              <w:t>w</w:t>
            </w:r>
            <w:r w:rsidRPr="00B2578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ania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F199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RM1P_C.W65</w:t>
            </w:r>
          </w:p>
        </w:tc>
      </w:tr>
      <w:tr w:rsidR="007C1A65" w:rsidRPr="0060556F" w14:paraId="467D2B9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12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9081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ania do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tępu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pikowe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otowego zesta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798" w14:textId="77777777" w:rsidR="007C1A65" w:rsidRPr="007C1A65" w:rsidRDefault="007C1A65" w:rsidP="007C1A65">
            <w:pPr>
              <w:widowControl w:val="0"/>
              <w:ind w:right="-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</w:tr>
      <w:tr w:rsidR="007C1A65" w:rsidRPr="0060556F" w14:paraId="4EE34AC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993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7B4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asto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s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mula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ji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m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d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znej w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au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aniu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edur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pacing w:val="4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3348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7C1A65" w:rsidRPr="0060556F" w14:paraId="3328120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38E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39A" w14:textId="77777777" w:rsidR="007C1A65" w:rsidRP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proc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du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 k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rdi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o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rsji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l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ekt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r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n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ej 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elektros</w:t>
            </w:r>
            <w:r w:rsidRPr="007C1A65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>t</w:t>
            </w:r>
            <w:r w:rsidRPr="007C1A6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u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lacji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ewn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ę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nej;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A73" w14:textId="77777777" w:rsidR="007C1A65" w:rsidRPr="007C1A65" w:rsidRDefault="007C1A65" w:rsidP="007C1A65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RM1P_C.W96</w:t>
            </w:r>
          </w:p>
        </w:tc>
      </w:tr>
      <w:tr w:rsidR="007C1A65" w:rsidRPr="0060556F" w14:paraId="3F696DC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EAEE" w14:textId="77777777" w:rsidR="007C1A65" w:rsidRPr="007C1A65" w:rsidRDefault="007C1A6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1A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C1A65" w:rsidRPr="0060556F" w14:paraId="3F039E2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A400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12E" w14:textId="77777777" w:rsidR="007C1A65" w:rsidRPr="007C1A65" w:rsidRDefault="002528EC" w:rsidP="00345C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potrafi podaw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ć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acjentowi leki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ł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D8A2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RM1P_C.U20</w:t>
            </w:r>
          </w:p>
        </w:tc>
      </w:tr>
      <w:tr w:rsidR="007C1A65" w:rsidRPr="0060556F" w14:paraId="6F30982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689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EDD" w14:textId="77777777" w:rsidR="007C1A65" w:rsidRPr="007C1A65" w:rsidRDefault="007C1A65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ać stę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enie </w:t>
            </w:r>
            <w:r w:rsidRPr="007C1A6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luko</w:t>
            </w:r>
            <w:r w:rsidRPr="007C1A65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</w:t>
            </w:r>
            <w:r w:rsidRPr="007C1A65">
              <w:rPr>
                <w:rFonts w:ascii="Times New Roman" w:hAnsi="Times New Roman" w:cs="Times New Roman"/>
                <w:color w:val="auto"/>
                <w:spacing w:val="7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y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iem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lukometru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DB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RM1P_C.U21</w:t>
            </w:r>
          </w:p>
        </w:tc>
      </w:tr>
      <w:tr w:rsidR="007C1A65" w:rsidRPr="0060556F" w14:paraId="7D7014D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10A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CE2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akład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z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łębnik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ż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oł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ą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dko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w</w:t>
            </w:r>
            <w:r w:rsidRPr="007C1A6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y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22F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RM1P_C.U22</w:t>
            </w:r>
          </w:p>
        </w:tc>
      </w:tr>
      <w:tr w:rsidR="007C1A65" w:rsidRPr="0060556F" w14:paraId="6F5CF6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9A02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741" w14:textId="77777777" w:rsidR="007C1A65" w:rsidRPr="007C1A65" w:rsidRDefault="007C1A65" w:rsidP="002C2AA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Pr="007C1A65">
              <w:rPr>
                <w:rFonts w:ascii="Times New Roman" w:hAnsi="Times New Roman" w:cs="Times New Roman"/>
                <w:color w:val="auto"/>
                <w:spacing w:val="98"/>
                <w:sz w:val="20"/>
                <w:szCs w:val="20"/>
              </w:rPr>
              <w:t xml:space="preserve"> 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akład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 cewnik do pę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Pr="007C1A6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h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erza moc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z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</w:t>
            </w:r>
            <w:r w:rsidRPr="007C1A6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>e</w:t>
            </w:r>
            <w:r w:rsidRPr="007C1A6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g</w:t>
            </w: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B01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RM1P_C.U23</w:t>
            </w:r>
          </w:p>
        </w:tc>
      </w:tr>
      <w:tr w:rsidR="007C1A65" w:rsidRPr="0060556F" w14:paraId="405D5CA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662C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867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wykonywać dostęp </w:t>
            </w:r>
            <w:proofErr w:type="spellStart"/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>doszpikowy</w:t>
            </w:r>
            <w:proofErr w:type="spellEnd"/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 przy użyciu gotowego zestawu;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8E7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</w:t>
            </w:r>
            <w:r w:rsidRPr="007C1A65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>U49.</w:t>
            </w:r>
          </w:p>
        </w:tc>
      </w:tr>
      <w:tr w:rsidR="007C1A65" w:rsidRPr="0060556F" w14:paraId="38E1268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53A" w14:textId="77777777" w:rsidR="007C1A65" w:rsidRPr="002311CB" w:rsidRDefault="007C1A65" w:rsidP="001711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FFD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przyrządowo udrażniać drogi oddechowe metodami </w:t>
            </w:r>
            <w:proofErr w:type="spellStart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nadgłośniowymi</w:t>
            </w:r>
            <w:proofErr w:type="spellEnd"/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F8A9" w14:textId="77777777" w:rsidR="007C1A65" w:rsidRPr="007C1A65" w:rsidRDefault="007C1A65" w:rsidP="001711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C.U40</w:t>
            </w:r>
          </w:p>
        </w:tc>
      </w:tr>
      <w:tr w:rsidR="007C1A65" w:rsidRPr="0060556F" w14:paraId="7B000B6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57E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DD1" w14:textId="77777777" w:rsidR="007C1A65" w:rsidRPr="007C1A65" w:rsidRDefault="007C1A65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wdrażać tlenoterapię zależnie od potrzeb pacjenta i wspomagać oddech;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2A4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C.U43</w:t>
            </w:r>
          </w:p>
        </w:tc>
      </w:tr>
      <w:tr w:rsidR="007C1A65" w:rsidRPr="0060556F" w14:paraId="1735E634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F5E9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BC6" w14:textId="77777777" w:rsidR="007C1A65" w:rsidRPr="007C1A65" w:rsidRDefault="002528EC" w:rsidP="009234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trafi</w:t>
            </w:r>
            <w:proofErr w:type="spellEnd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wać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konikopun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cję</w:t>
            </w:r>
            <w:proofErr w:type="spellEnd"/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CDC" w14:textId="77777777" w:rsidR="007C1A65" w:rsidRPr="007C1A65" w:rsidRDefault="007C1A65" w:rsidP="009724A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C.U42</w:t>
            </w:r>
          </w:p>
        </w:tc>
      </w:tr>
      <w:tr w:rsidR="007C1A65" w:rsidRPr="0060556F" w14:paraId="0922CD1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07CD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BB6" w14:textId="77777777" w:rsidR="007C1A65" w:rsidRPr="002528EC" w:rsidRDefault="002528EC" w:rsidP="00345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w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42721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wać d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fib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ę elekt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ną z u</w:t>
            </w:r>
            <w:r w:rsidRPr="0042721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ż</w:t>
            </w:r>
            <w:r w:rsidRPr="0042721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iem de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ib</w:t>
            </w:r>
            <w:r w:rsidRPr="0042721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42721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latora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m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anualn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42721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 xml:space="preserve">o i 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z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automa</w:t>
            </w:r>
            <w:r w:rsidRPr="0042721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42721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zowa</w:t>
            </w:r>
            <w:r w:rsidRPr="0042721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ne</w:t>
            </w:r>
            <w:r w:rsidRPr="00427211">
              <w:rPr>
                <w:rFonts w:ascii="Times New Roman" w:hAnsi="Times New Roman" w:cs="Times New Roman"/>
                <w:sz w:val="20"/>
                <w:szCs w:val="20"/>
              </w:rPr>
              <w:t>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D59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 C.U46</w:t>
            </w:r>
          </w:p>
        </w:tc>
      </w:tr>
      <w:tr w:rsidR="007C1A65" w:rsidRPr="0060556F" w14:paraId="0ACB7E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7EF" w14:textId="77777777" w:rsidR="007C1A65" w:rsidRPr="007C1A65" w:rsidRDefault="007C1A65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7C1A6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C1A65" w:rsidRPr="0060556F" w14:paraId="370E621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401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ECF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9DF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RM1P_K.1</w:t>
            </w:r>
          </w:p>
          <w:p w14:paraId="67BF7592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0617C69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674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1C5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F669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RM1P_K.2</w:t>
            </w:r>
          </w:p>
        </w:tc>
      </w:tr>
      <w:tr w:rsidR="007C1A65" w:rsidRPr="0060556F" w14:paraId="7C6ED73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A97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B7D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12D3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RM1P_K.3</w:t>
            </w:r>
          </w:p>
          <w:p w14:paraId="42240F61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4C1111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CFF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B02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CE6" w14:textId="77777777" w:rsidR="007C1A65" w:rsidRPr="007C1A65" w:rsidRDefault="007C1A65" w:rsidP="000A0A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RM1P_K.4</w:t>
            </w:r>
          </w:p>
          <w:p w14:paraId="4D262973" w14:textId="77777777" w:rsidR="007C1A65" w:rsidRPr="007C1A65" w:rsidRDefault="007C1A6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1A65" w:rsidRPr="0060556F" w14:paraId="60C63B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29C1" w14:textId="77777777" w:rsidR="007C1A65" w:rsidRPr="002311CB" w:rsidRDefault="007C1A6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11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7B1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E53" w14:textId="77777777" w:rsidR="007C1A65" w:rsidRPr="007C1A65" w:rsidRDefault="007C1A6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1A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RM1P_K.6</w:t>
            </w:r>
          </w:p>
        </w:tc>
      </w:tr>
    </w:tbl>
    <w:p w14:paraId="2FF374EA" w14:textId="77777777" w:rsidR="00AC5C34" w:rsidRDefault="00AC5C34">
      <w:pPr>
        <w:rPr>
          <w:rFonts w:ascii="Times New Roman" w:hAnsi="Times New Roman" w:cs="Times New Roman"/>
          <w:color w:val="auto"/>
        </w:rPr>
      </w:pPr>
    </w:p>
    <w:p w14:paraId="29D8F081" w14:textId="77777777" w:rsidR="0023025E" w:rsidRPr="0060556F" w:rsidRDefault="0023025E">
      <w:pPr>
        <w:rPr>
          <w:rFonts w:ascii="Times New Roman" w:hAnsi="Times New Roman" w:cs="Times New Roman"/>
          <w:color w:val="auto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092"/>
        <w:gridCol w:w="1032"/>
        <w:gridCol w:w="1195"/>
        <w:gridCol w:w="1276"/>
        <w:gridCol w:w="1371"/>
        <w:gridCol w:w="1242"/>
      </w:tblGrid>
      <w:tr w:rsidR="00A40BE3" w:rsidRPr="0060556F" w14:paraId="4CB8E489" w14:textId="77777777" w:rsidTr="0023025E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0E3" w14:textId="77777777" w:rsidR="00A40BE3" w:rsidRPr="0060556F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0556F" w14:paraId="4772A930" w14:textId="77777777" w:rsidTr="0023025E">
        <w:trPr>
          <w:trHeight w:val="284"/>
        </w:trPr>
        <w:tc>
          <w:tcPr>
            <w:tcW w:w="13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2BB8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2AE1B6B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3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F2A" w14:textId="77777777" w:rsidR="00A40BE3" w:rsidRPr="0060556F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E3537" w:rsidRPr="0060556F" w14:paraId="7442BDC4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1627E" w14:textId="77777777" w:rsidR="001E3537" w:rsidRPr="0060556F" w:rsidRDefault="001E353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C3D43" w14:textId="77777777" w:rsidR="001E3537" w:rsidRPr="0060556F" w:rsidRDefault="001E3537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703BD" w14:textId="77777777" w:rsidR="001E3537" w:rsidRPr="0060556F" w:rsidRDefault="001E353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Aktywność</w:t>
            </w:r>
            <w:r w:rsidRPr="006055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60556F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73FAD" w14:textId="3D1033EF" w:rsidR="001E3537" w:rsidRPr="0060556F" w:rsidRDefault="001E353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</w:t>
            </w:r>
            <w:r w:rsidRPr="007D7628">
              <w:rPr>
                <w:rFonts w:ascii="Times New Roman" w:hAnsi="Times New Roman" w:cs="Times New Roman"/>
                <w:b/>
                <w:sz w:val="16"/>
                <w:szCs w:val="16"/>
              </w:rPr>
              <w:t>cena poziomu wykonania zabiegu</w:t>
            </w:r>
            <w:r w:rsidR="00DD3DC0">
              <w:rPr>
                <w:rFonts w:ascii="Times New Roman" w:hAnsi="Times New Roman" w:cs="Times New Roman"/>
                <w:b/>
                <w:sz w:val="16"/>
                <w:szCs w:val="16"/>
              </w:rPr>
              <w:t>/ symulacja medyczna</w:t>
            </w:r>
          </w:p>
        </w:tc>
      </w:tr>
      <w:tr w:rsidR="001E3537" w:rsidRPr="0060556F" w14:paraId="4AF6F846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F3F3" w14:textId="77777777" w:rsidR="001E3537" w:rsidRPr="0060556F" w:rsidRDefault="001E353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992E8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248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C21F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322" w:type="pct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4F20F" w14:textId="77777777" w:rsidR="001E3537" w:rsidRPr="0060556F" w:rsidRDefault="001E353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23025E" w:rsidRPr="0060556F" w14:paraId="2C58D77F" w14:textId="77777777" w:rsidTr="0023025E">
        <w:trPr>
          <w:trHeight w:val="284"/>
        </w:trPr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290" w14:textId="77777777" w:rsidR="001E3537" w:rsidRPr="0060556F" w:rsidRDefault="001E3537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2FAF60D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22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E0E64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04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63AD89C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45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C10B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93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7BEC42C" w14:textId="77777777" w:rsidR="001E3537" w:rsidRPr="0060556F" w:rsidRDefault="001E3537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2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AB85" w14:textId="77777777" w:rsidR="001E3537" w:rsidRPr="0060556F" w:rsidRDefault="001E3537" w:rsidP="000A55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</w:tr>
      <w:tr w:rsidR="0023025E" w:rsidRPr="0060556F" w14:paraId="1EAA37D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F63B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A6202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B850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9A4A3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EC10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E10716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99809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2AEF50AE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B4F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7764A6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CE875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4EAB29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9063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3FEF9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6CFD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B8B685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EF4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45C53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AB93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C8FAF8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E556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2FAF4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3323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1EA2BEB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A95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E4450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01A7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010A8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CDD8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A2B9AA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9DC6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2391BA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CCE8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9F8C7C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43178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9BABA4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864D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A92924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1C03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17A451B7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60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78C63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88F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7507F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E8C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0FD75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41D4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44C8BEA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504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FEB263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E41D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6002EE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3C89B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03ABB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04BC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67CC27D0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C16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41B5A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2A37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A5868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171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AE187C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374B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4D355E8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229" w14:textId="77777777" w:rsidR="001E3537" w:rsidRPr="0060556F" w:rsidRDefault="001E3537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96F270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FA0D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29E5A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CA651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865390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AC0C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D15EF9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286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69189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120A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3ADE782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7150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0FA81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F9F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5E072E46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6DA5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F9265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09174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318CB4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C6A1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BDFC65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88FF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39C59A3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1AD4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1D2A5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DC74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0021AA7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2CD1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65537F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04DCE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4B88DC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53FF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54EEE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1CC83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EAFA570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B09A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05C19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16A52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27E52F7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C49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9BDEC0F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59F44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8BC6C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66AD0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D4C53D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9A511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70BB07F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CD1B" w14:textId="77777777" w:rsidR="001E3537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667CEB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323CD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B1166E8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C0CC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2E24F3D" w14:textId="77777777" w:rsidR="001E3537" w:rsidRPr="0060556F" w:rsidRDefault="001E3537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6BE2F" w14:textId="77777777" w:rsidR="001E3537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3E18A860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293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1571E1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B7A9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D0B630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1D6E8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FE6F4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C1D4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4C7021A6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33D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9D22F40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B8A2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BA00D8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4BF13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93289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A4B1B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8AFF8E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CB27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FC95594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51ABB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53F5D7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1566D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D764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F6419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BCA3C1E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6B8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F5FCA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B5CA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84E617C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C4C2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5CF4A4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14CC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58AEEFA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09F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31B6AB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98EF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2E998F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D825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01CB13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8644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0FBE32A4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CBC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E357FD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52E6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B81BEBE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67FF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C58DE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E940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707B11DC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0C2" w14:textId="77777777" w:rsidR="007C1A65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5577847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DFF4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928201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2DFA7" w14:textId="77777777" w:rsidR="007C1A65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32ADB5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D71FF" w14:textId="77777777" w:rsidR="007C1A65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4C96DBA4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70A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6A5A6B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86F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D778F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A4A8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93E8897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ACE3E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2E9B0A32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87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ED331B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7544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AD9327B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A133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D9F1FE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8D7C9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</w:tr>
      <w:tr w:rsidR="0023025E" w:rsidRPr="0060556F" w14:paraId="64ED3D6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148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E934B6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14BD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46082C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610B1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3B2E91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6497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3E717895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B80B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F536D57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67972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BDF842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E0E8" w14:textId="77777777" w:rsidR="007C1A65" w:rsidRPr="0060556F" w:rsidRDefault="0023025E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65F188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FD2A9" w14:textId="77777777" w:rsidR="007C1A65" w:rsidRPr="0060556F" w:rsidRDefault="007C1A65" w:rsidP="001711F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5E658985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C825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4A9E905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D13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EBEEF53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01BDE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69EFE2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4A1F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087C911F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8D9A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E9A486E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964A0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F61E98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B092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82948C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9B1F3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3025E" w:rsidRPr="0060556F" w14:paraId="74443829" w14:textId="77777777" w:rsidTr="0023025E">
        <w:trPr>
          <w:trHeight w:val="284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D92" w14:textId="77777777" w:rsidR="007C1A65" w:rsidRPr="0060556F" w:rsidRDefault="007C1A65" w:rsidP="007C1A6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27A36D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5812F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F29DA3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55C6" w14:textId="77777777" w:rsidR="007C1A65" w:rsidRPr="0060556F" w:rsidRDefault="0023025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7B942E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056F1" w14:textId="77777777" w:rsidR="007C1A65" w:rsidRPr="0060556F" w:rsidRDefault="007C1A65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82B8137" w14:textId="77777777" w:rsidR="008115D0" w:rsidRPr="0060556F" w:rsidRDefault="008115D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60556F">
        <w:rPr>
          <w:b/>
          <w:i/>
          <w:sz w:val="16"/>
          <w:szCs w:val="16"/>
        </w:rPr>
        <w:t>*niepotrzebne usunąć</w:t>
      </w:r>
    </w:p>
    <w:p w14:paraId="380912CB" w14:textId="77777777" w:rsidR="00A40BE3" w:rsidRPr="0060556F" w:rsidRDefault="00A40BE3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0556F" w14:paraId="025223E6" w14:textId="77777777" w:rsidTr="00C1768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A4E" w14:textId="77777777" w:rsidR="00742D43" w:rsidRPr="0060556F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0556F" w14:paraId="10FC89BE" w14:textId="77777777" w:rsidTr="00C1768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EB3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FF3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C5E" w14:textId="77777777" w:rsidR="00A6090F" w:rsidRPr="0060556F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050D30" w:rsidRPr="0060556F" w14:paraId="0A1C262F" w14:textId="77777777" w:rsidTr="00C1768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CFE76" w14:textId="77777777" w:rsidR="00050D30" w:rsidRPr="0060556F" w:rsidRDefault="00050D30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6CD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3975" w14:textId="77777777" w:rsidR="00050D30" w:rsidRPr="004F1FCE" w:rsidRDefault="00050D30" w:rsidP="00050D3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nie potrafi samodzielnie zastosować wiedzy w typowych sytuacjach. Realizacja zadań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pomocy nauczyciela (podstawowy poziom umiejętności praktycznych)</w:t>
            </w:r>
          </w:p>
        </w:tc>
      </w:tr>
      <w:tr w:rsidR="00050D30" w:rsidRPr="0060556F" w14:paraId="2611388D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18308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F51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788A" w14:textId="77777777" w:rsidR="00050D30" w:rsidRPr="004F1FCE" w:rsidRDefault="00050D30" w:rsidP="00050D3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F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69-76%.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Realizacja zadań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pomocy nauczyciela (przeciętny poziom umiejętności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D30" w:rsidRPr="0060556F" w14:paraId="69E368E2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33AB5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883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260C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77-84%.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Student potrafi samodzielnie zastosować wiedzę w typowych sytuacjach. W sytuacjach trudnych wymaga ukierunkowania przez nauczyciela. Realizacja zadań praktycznych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symulacji medycznej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przez studenta wymaga ukierunkowania, przypomnienia i naprowadzenia (średni poziom umiejętności praktycznych)</w:t>
            </w:r>
          </w:p>
        </w:tc>
      </w:tr>
      <w:tr w:rsidR="00050D30" w:rsidRPr="0060556F" w14:paraId="15C7A89E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B8DBA" w14:textId="77777777" w:rsidR="00050D30" w:rsidRPr="0060556F" w:rsidRDefault="00050D3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A6E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09FA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85-92%.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Wiedzę prezentuje samodzielnie, ale brak swobodnego i biegłego posługiwania się wiedzą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w rozwiązywaniu problemów teoretycznych i praktycznych. Student zna nowości z zakresu programu przedmiotu, w nowych i trudnych sytuacjach potrafi zastosować wiedzę po ukierunkowaniu przez nauczyciela. Student realizuje zadania praktyczne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/symulację medyczną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samodzielnie, ale brak szybkiego i biegłego wykonywania czynności (zaawansowany poziom umiejętności praktycznych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0D30" w:rsidRPr="0060556F" w14:paraId="24115507" w14:textId="77777777" w:rsidTr="00C1768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559" w14:textId="77777777" w:rsidR="00050D30" w:rsidRPr="0060556F" w:rsidRDefault="00050D3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E7" w14:textId="77777777" w:rsidR="00050D30" w:rsidRPr="0060556F" w:rsidRDefault="00050D3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7334" w14:textId="77777777" w:rsidR="00050D30" w:rsidRPr="004C639D" w:rsidRDefault="00050D30" w:rsidP="00920CA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93-100%. 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Student biegle posługuje się zdobytą wiedzą w rozwiązywaniu trudnych problemów teoretycznych i praktycznych. Student zna nowości z zakresu programu przedmiotu, w nowych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trudnych sytuacjach potrafi samodzielnie zastosować wiedzę. Swobodnie dokonuje oceny analizowanych zagadnień, poprawnie wyraża swoje opinie, prawidłowo używa odpowiednich argumentów. Student realizuje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praktyczne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t>/symulację medyczną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samodzielnie</w:t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 xml:space="preserve"> wraz </w:t>
            </w:r>
            <w:r w:rsidR="00920CA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1FCE">
              <w:rPr>
                <w:rFonts w:ascii="Times New Roman" w:hAnsi="Times New Roman" w:cs="Times New Roman"/>
                <w:sz w:val="20"/>
                <w:szCs w:val="20"/>
              </w:rPr>
              <w:t>z uzasadnieniem działania. Sposób wykonywania czynności jest pewny, szybki, biegły (wysoki poziom umiejętności praktycznych)</w:t>
            </w:r>
            <w:r w:rsidRPr="004C63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F7BDCA" w14:textId="77777777" w:rsidR="00C1768B" w:rsidRDefault="00C1768B" w:rsidP="00C1768B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38DCD5" w14:textId="77777777" w:rsidR="001511D9" w:rsidRPr="0060556F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0556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0556F" w14:paraId="0FAAD47A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0D0" w14:textId="77777777" w:rsidR="001511D9" w:rsidRPr="0060556F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9690" w14:textId="77777777" w:rsidR="001511D9" w:rsidRPr="0060556F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0556F" w14:paraId="6A09973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EB5" w14:textId="77777777" w:rsidR="001511D9" w:rsidRPr="0060556F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D0C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2F4504A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2EF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F4CA2AC" w14:textId="77777777" w:rsidR="001511D9" w:rsidRPr="0060556F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0556F" w14:paraId="3FF99E1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C21FC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068B5" w14:textId="77777777" w:rsidR="002F5F1C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DCF61" w14:textId="77777777" w:rsidR="002F5F1C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2F5F1C" w:rsidRPr="0060556F" w14:paraId="3ECC85E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13F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289E" w14:textId="77777777" w:rsidR="002F5F1C" w:rsidRPr="0060556F" w:rsidRDefault="008921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2377" w14:textId="77777777" w:rsidR="002F5F1C" w:rsidRPr="0060556F" w:rsidRDefault="0089217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60556F" w14:paraId="1E8A6D3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3A3B3F" w14:textId="77777777" w:rsidR="002F5F1C" w:rsidRPr="0060556F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0556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FFC68A" w14:textId="77777777" w:rsidR="002F5F1C" w:rsidRPr="0060556F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707021" w14:textId="77777777" w:rsidR="002F5F1C" w:rsidRPr="0060556F" w:rsidRDefault="009724A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60556F" w14:paraId="7F31A5D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CBEE8" w14:textId="77777777" w:rsidR="001511D9" w:rsidRPr="0060556F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4A1A7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A2F34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0556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60556F" w14:paraId="13D4E41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35184" w14:textId="77777777" w:rsidR="001511D9" w:rsidRPr="0060556F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4B01E8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4E9A9" w14:textId="77777777" w:rsidR="001511D9" w:rsidRPr="0060556F" w:rsidRDefault="00AA79C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0556F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693E3AB0" w14:textId="77777777" w:rsidR="00FA6C7B" w:rsidRPr="0060556F" w:rsidRDefault="00D67467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60556F">
        <w:rPr>
          <w:b/>
          <w:i/>
          <w:sz w:val="18"/>
          <w:szCs w:val="18"/>
        </w:rPr>
        <w:t xml:space="preserve">*niepotrzebne </w:t>
      </w:r>
      <w:r w:rsidR="008115D0" w:rsidRPr="0060556F">
        <w:rPr>
          <w:b/>
          <w:i/>
          <w:sz w:val="18"/>
          <w:szCs w:val="18"/>
        </w:rPr>
        <w:t>usunąć</w:t>
      </w:r>
    </w:p>
    <w:p w14:paraId="135E5BF7" w14:textId="77777777" w:rsidR="00FA6C7B" w:rsidRPr="0060556F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5FAC708" w14:textId="77777777" w:rsidR="005C5513" w:rsidRPr="0060556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0556F">
        <w:rPr>
          <w:b/>
          <w:i/>
          <w:sz w:val="20"/>
          <w:szCs w:val="20"/>
        </w:rPr>
        <w:t>Przyjmuję do realizacji</w:t>
      </w:r>
      <w:r w:rsidRPr="0060556F">
        <w:rPr>
          <w:i/>
          <w:sz w:val="16"/>
          <w:szCs w:val="16"/>
        </w:rPr>
        <w:t xml:space="preserve">    (data i</w:t>
      </w:r>
      <w:r w:rsidR="00EB24C1" w:rsidRPr="0060556F">
        <w:rPr>
          <w:i/>
          <w:sz w:val="16"/>
          <w:szCs w:val="16"/>
        </w:rPr>
        <w:t xml:space="preserve"> czytelne </w:t>
      </w:r>
      <w:r w:rsidRPr="0060556F">
        <w:rPr>
          <w:i/>
          <w:sz w:val="16"/>
          <w:szCs w:val="16"/>
        </w:rPr>
        <w:t xml:space="preserve"> podpisy osób prowadzących przedmiot w danym roku akademickim)</w:t>
      </w:r>
    </w:p>
    <w:p w14:paraId="20B24F81" w14:textId="77777777" w:rsidR="005C5513" w:rsidRPr="0060556F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3A0DA48" w14:textId="77777777" w:rsidR="005625C2" w:rsidRPr="0060556F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CE2F4DD" w14:textId="77777777" w:rsidR="005C5513" w:rsidRPr="0060556F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0556F">
        <w:rPr>
          <w:i/>
          <w:sz w:val="16"/>
          <w:szCs w:val="16"/>
        </w:rPr>
        <w:tab/>
      </w:r>
      <w:r w:rsidRPr="0060556F">
        <w:rPr>
          <w:i/>
          <w:sz w:val="16"/>
          <w:szCs w:val="16"/>
        </w:rPr>
        <w:tab/>
      </w:r>
      <w:r w:rsidRPr="0060556F">
        <w:rPr>
          <w:i/>
          <w:sz w:val="16"/>
          <w:szCs w:val="16"/>
        </w:rPr>
        <w:tab/>
      </w:r>
      <w:r w:rsidR="0082063F" w:rsidRPr="0060556F">
        <w:rPr>
          <w:i/>
          <w:sz w:val="16"/>
          <w:szCs w:val="16"/>
        </w:rPr>
        <w:t xml:space="preserve">             </w:t>
      </w:r>
      <w:r w:rsidRPr="0060556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60556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5319A" w14:textId="77777777" w:rsidR="00415DAF" w:rsidRDefault="00415DAF">
      <w:r>
        <w:separator/>
      </w:r>
    </w:p>
  </w:endnote>
  <w:endnote w:type="continuationSeparator" w:id="0">
    <w:p w14:paraId="2867E92D" w14:textId="77777777" w:rsidR="00415DAF" w:rsidRDefault="0041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53020" w14:textId="77777777" w:rsidR="00415DAF" w:rsidRDefault="00415DAF"/>
  </w:footnote>
  <w:footnote w:type="continuationSeparator" w:id="0">
    <w:p w14:paraId="25F3D1CA" w14:textId="77777777" w:rsidR="00415DAF" w:rsidRDefault="00415D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B5EED96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3E4DDA"/>
    <w:multiLevelType w:val="hybridMultilevel"/>
    <w:tmpl w:val="F7309E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1B677BE"/>
    <w:multiLevelType w:val="hybridMultilevel"/>
    <w:tmpl w:val="1A78D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536D93"/>
    <w:multiLevelType w:val="hybridMultilevel"/>
    <w:tmpl w:val="CCFC7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786ABA"/>
    <w:multiLevelType w:val="hybridMultilevel"/>
    <w:tmpl w:val="3B4C2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25"/>
  </w:num>
  <w:num w:numId="6">
    <w:abstractNumId w:val="14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2"/>
  </w:num>
  <w:num w:numId="27">
    <w:abstractNumId w:val="36"/>
  </w:num>
  <w:num w:numId="28">
    <w:abstractNumId w:val="45"/>
  </w:num>
  <w:num w:numId="29">
    <w:abstractNumId w:val="11"/>
  </w:num>
  <w:num w:numId="30">
    <w:abstractNumId w:val="41"/>
  </w:num>
  <w:num w:numId="31">
    <w:abstractNumId w:val="17"/>
  </w:num>
  <w:num w:numId="32">
    <w:abstractNumId w:val="44"/>
  </w:num>
  <w:num w:numId="33">
    <w:abstractNumId w:val="18"/>
  </w:num>
  <w:num w:numId="34">
    <w:abstractNumId w:val="26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2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011A1"/>
    <w:rsid w:val="000159F7"/>
    <w:rsid w:val="00023554"/>
    <w:rsid w:val="0003485D"/>
    <w:rsid w:val="00043C38"/>
    <w:rsid w:val="00050D30"/>
    <w:rsid w:val="0005418B"/>
    <w:rsid w:val="00055CF2"/>
    <w:rsid w:val="00060223"/>
    <w:rsid w:val="00060AD9"/>
    <w:rsid w:val="00060F3B"/>
    <w:rsid w:val="00062D39"/>
    <w:rsid w:val="0008454A"/>
    <w:rsid w:val="000A0ADB"/>
    <w:rsid w:val="000A380D"/>
    <w:rsid w:val="000A53D0"/>
    <w:rsid w:val="000A5567"/>
    <w:rsid w:val="000A55BF"/>
    <w:rsid w:val="000A7B7D"/>
    <w:rsid w:val="000B12AE"/>
    <w:rsid w:val="000B3EB5"/>
    <w:rsid w:val="000B480F"/>
    <w:rsid w:val="000C3993"/>
    <w:rsid w:val="000D30A9"/>
    <w:rsid w:val="000D34FA"/>
    <w:rsid w:val="000D62D8"/>
    <w:rsid w:val="000E1685"/>
    <w:rsid w:val="000E351B"/>
    <w:rsid w:val="000F524E"/>
    <w:rsid w:val="000F5D27"/>
    <w:rsid w:val="00112A83"/>
    <w:rsid w:val="00140E99"/>
    <w:rsid w:val="001425A3"/>
    <w:rsid w:val="00144269"/>
    <w:rsid w:val="001511D9"/>
    <w:rsid w:val="00152D19"/>
    <w:rsid w:val="00163028"/>
    <w:rsid w:val="001711F0"/>
    <w:rsid w:val="00177ABC"/>
    <w:rsid w:val="001908E9"/>
    <w:rsid w:val="00191FD4"/>
    <w:rsid w:val="00193641"/>
    <w:rsid w:val="00195C93"/>
    <w:rsid w:val="001B1086"/>
    <w:rsid w:val="001C13B4"/>
    <w:rsid w:val="001C1D6B"/>
    <w:rsid w:val="001C3D5E"/>
    <w:rsid w:val="001D4D83"/>
    <w:rsid w:val="001D544A"/>
    <w:rsid w:val="001E08E3"/>
    <w:rsid w:val="001E1B38"/>
    <w:rsid w:val="001E3537"/>
    <w:rsid w:val="001E4083"/>
    <w:rsid w:val="00200871"/>
    <w:rsid w:val="00210FED"/>
    <w:rsid w:val="00214880"/>
    <w:rsid w:val="0022685D"/>
    <w:rsid w:val="0023025E"/>
    <w:rsid w:val="002311CB"/>
    <w:rsid w:val="0024724B"/>
    <w:rsid w:val="002500DF"/>
    <w:rsid w:val="002528EC"/>
    <w:rsid w:val="00256086"/>
    <w:rsid w:val="0026398C"/>
    <w:rsid w:val="00281255"/>
    <w:rsid w:val="00282DC0"/>
    <w:rsid w:val="00282F37"/>
    <w:rsid w:val="002833B9"/>
    <w:rsid w:val="00283E57"/>
    <w:rsid w:val="00295BD2"/>
    <w:rsid w:val="002A43F1"/>
    <w:rsid w:val="002B2121"/>
    <w:rsid w:val="002C2AA8"/>
    <w:rsid w:val="002D1675"/>
    <w:rsid w:val="002E34DF"/>
    <w:rsid w:val="002E3DFB"/>
    <w:rsid w:val="002F5F1C"/>
    <w:rsid w:val="00301365"/>
    <w:rsid w:val="00303338"/>
    <w:rsid w:val="00304BBB"/>
    <w:rsid w:val="00304D7D"/>
    <w:rsid w:val="003207B9"/>
    <w:rsid w:val="00341148"/>
    <w:rsid w:val="00345C38"/>
    <w:rsid w:val="00355C21"/>
    <w:rsid w:val="00365A97"/>
    <w:rsid w:val="00370D1D"/>
    <w:rsid w:val="00387202"/>
    <w:rsid w:val="00390231"/>
    <w:rsid w:val="003B0B4A"/>
    <w:rsid w:val="003C28BC"/>
    <w:rsid w:val="003C427A"/>
    <w:rsid w:val="003C59AC"/>
    <w:rsid w:val="003E3502"/>
    <w:rsid w:val="003E774E"/>
    <w:rsid w:val="00400610"/>
    <w:rsid w:val="00413AA8"/>
    <w:rsid w:val="00415DAF"/>
    <w:rsid w:val="0041771F"/>
    <w:rsid w:val="00420A29"/>
    <w:rsid w:val="00441075"/>
    <w:rsid w:val="0046386D"/>
    <w:rsid w:val="004B2049"/>
    <w:rsid w:val="004D2129"/>
    <w:rsid w:val="004D388F"/>
    <w:rsid w:val="004E32A9"/>
    <w:rsid w:val="004F326E"/>
    <w:rsid w:val="004F4882"/>
    <w:rsid w:val="0050503E"/>
    <w:rsid w:val="00514B87"/>
    <w:rsid w:val="00515B0F"/>
    <w:rsid w:val="00525A5E"/>
    <w:rsid w:val="005625C2"/>
    <w:rsid w:val="00596C21"/>
    <w:rsid w:val="005B4506"/>
    <w:rsid w:val="005B5676"/>
    <w:rsid w:val="005C5513"/>
    <w:rsid w:val="005D0415"/>
    <w:rsid w:val="005D5D80"/>
    <w:rsid w:val="005E69E4"/>
    <w:rsid w:val="006042CB"/>
    <w:rsid w:val="0060556F"/>
    <w:rsid w:val="00621329"/>
    <w:rsid w:val="006223E8"/>
    <w:rsid w:val="0062687C"/>
    <w:rsid w:val="0063199D"/>
    <w:rsid w:val="00653368"/>
    <w:rsid w:val="0066006C"/>
    <w:rsid w:val="00661CF6"/>
    <w:rsid w:val="0066524E"/>
    <w:rsid w:val="00683581"/>
    <w:rsid w:val="006A4183"/>
    <w:rsid w:val="006B0A9A"/>
    <w:rsid w:val="006C7E19"/>
    <w:rsid w:val="006E15D8"/>
    <w:rsid w:val="006E470A"/>
    <w:rsid w:val="007034A2"/>
    <w:rsid w:val="00711C11"/>
    <w:rsid w:val="00727C53"/>
    <w:rsid w:val="00732DE4"/>
    <w:rsid w:val="00742D43"/>
    <w:rsid w:val="007447FB"/>
    <w:rsid w:val="007506D8"/>
    <w:rsid w:val="00765A8E"/>
    <w:rsid w:val="0078660D"/>
    <w:rsid w:val="00790F85"/>
    <w:rsid w:val="0079768F"/>
    <w:rsid w:val="007B69A7"/>
    <w:rsid w:val="007B75E6"/>
    <w:rsid w:val="007C1A65"/>
    <w:rsid w:val="007D6215"/>
    <w:rsid w:val="00801108"/>
    <w:rsid w:val="00804EE3"/>
    <w:rsid w:val="00805AAE"/>
    <w:rsid w:val="008115D0"/>
    <w:rsid w:val="00820436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57CAD"/>
    <w:rsid w:val="00861A15"/>
    <w:rsid w:val="00866745"/>
    <w:rsid w:val="00891FE1"/>
    <w:rsid w:val="0089217B"/>
    <w:rsid w:val="008A7511"/>
    <w:rsid w:val="008A7F09"/>
    <w:rsid w:val="008B3494"/>
    <w:rsid w:val="008B358D"/>
    <w:rsid w:val="008C1C6F"/>
    <w:rsid w:val="008C1E39"/>
    <w:rsid w:val="008D5006"/>
    <w:rsid w:val="008D7AC0"/>
    <w:rsid w:val="008F0E94"/>
    <w:rsid w:val="00911266"/>
    <w:rsid w:val="00913BF6"/>
    <w:rsid w:val="00917E99"/>
    <w:rsid w:val="00920CA9"/>
    <w:rsid w:val="00922D6B"/>
    <w:rsid w:val="0092349E"/>
    <w:rsid w:val="00923A69"/>
    <w:rsid w:val="00936747"/>
    <w:rsid w:val="009421CD"/>
    <w:rsid w:val="0095763B"/>
    <w:rsid w:val="00966B0F"/>
    <w:rsid w:val="009724A5"/>
    <w:rsid w:val="00981EF7"/>
    <w:rsid w:val="009915E9"/>
    <w:rsid w:val="00992C8B"/>
    <w:rsid w:val="009B1462"/>
    <w:rsid w:val="009B433F"/>
    <w:rsid w:val="009B7DA8"/>
    <w:rsid w:val="009C36EB"/>
    <w:rsid w:val="009E059B"/>
    <w:rsid w:val="00A10C16"/>
    <w:rsid w:val="00A12737"/>
    <w:rsid w:val="00A24D15"/>
    <w:rsid w:val="00A33FFD"/>
    <w:rsid w:val="00A37627"/>
    <w:rsid w:val="00A37843"/>
    <w:rsid w:val="00A40BE3"/>
    <w:rsid w:val="00A6090F"/>
    <w:rsid w:val="00A814E5"/>
    <w:rsid w:val="00A869C4"/>
    <w:rsid w:val="00AA79CD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5780"/>
    <w:rsid w:val="00B41453"/>
    <w:rsid w:val="00B45C4C"/>
    <w:rsid w:val="00B46D87"/>
    <w:rsid w:val="00B47B1D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B7391"/>
    <w:rsid w:val="00BC73D4"/>
    <w:rsid w:val="00BC7FDF"/>
    <w:rsid w:val="00BD5714"/>
    <w:rsid w:val="00BF4C97"/>
    <w:rsid w:val="00C1768B"/>
    <w:rsid w:val="00C26C0F"/>
    <w:rsid w:val="00C4393C"/>
    <w:rsid w:val="00C44D99"/>
    <w:rsid w:val="00C51BC2"/>
    <w:rsid w:val="00C779D9"/>
    <w:rsid w:val="00C962BF"/>
    <w:rsid w:val="00CB46FA"/>
    <w:rsid w:val="00CE7F64"/>
    <w:rsid w:val="00D034E2"/>
    <w:rsid w:val="00D043E7"/>
    <w:rsid w:val="00D06502"/>
    <w:rsid w:val="00D371DA"/>
    <w:rsid w:val="00D42CEB"/>
    <w:rsid w:val="00D5308A"/>
    <w:rsid w:val="00D54009"/>
    <w:rsid w:val="00D6440C"/>
    <w:rsid w:val="00D67467"/>
    <w:rsid w:val="00D85301"/>
    <w:rsid w:val="00DB0C42"/>
    <w:rsid w:val="00DD3DC0"/>
    <w:rsid w:val="00DD67B6"/>
    <w:rsid w:val="00DE3813"/>
    <w:rsid w:val="00DF5A00"/>
    <w:rsid w:val="00E03414"/>
    <w:rsid w:val="00E11EAD"/>
    <w:rsid w:val="00E163C6"/>
    <w:rsid w:val="00E170AB"/>
    <w:rsid w:val="00E20920"/>
    <w:rsid w:val="00E54D25"/>
    <w:rsid w:val="00E57C27"/>
    <w:rsid w:val="00E753F5"/>
    <w:rsid w:val="00E8223C"/>
    <w:rsid w:val="00E87CB9"/>
    <w:rsid w:val="00EB24C1"/>
    <w:rsid w:val="00EC336A"/>
    <w:rsid w:val="00EC5FF3"/>
    <w:rsid w:val="00ED2415"/>
    <w:rsid w:val="00ED7B79"/>
    <w:rsid w:val="00EF01B4"/>
    <w:rsid w:val="00F147DE"/>
    <w:rsid w:val="00F23C94"/>
    <w:rsid w:val="00F35392"/>
    <w:rsid w:val="00F3697D"/>
    <w:rsid w:val="00F43B17"/>
    <w:rsid w:val="00F45FA1"/>
    <w:rsid w:val="00F54E13"/>
    <w:rsid w:val="00F573CA"/>
    <w:rsid w:val="00F725C5"/>
    <w:rsid w:val="00F7274D"/>
    <w:rsid w:val="00F91F61"/>
    <w:rsid w:val="00F95A81"/>
    <w:rsid w:val="00FA1869"/>
    <w:rsid w:val="00FA6C7B"/>
    <w:rsid w:val="00FB1181"/>
    <w:rsid w:val="00FB5084"/>
    <w:rsid w:val="00FC11AD"/>
    <w:rsid w:val="00FC6EBE"/>
    <w:rsid w:val="00FC7712"/>
    <w:rsid w:val="00FD0B2F"/>
    <w:rsid w:val="00FD770E"/>
    <w:rsid w:val="00FE76A4"/>
    <w:rsid w:val="00FF13FA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81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9D"/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D30A9"/>
    <w:pPr>
      <w:keepNext/>
      <w:numPr>
        <w:ilvl w:val="1"/>
        <w:numId w:val="43"/>
      </w:numPr>
      <w:suppressAutoHyphens/>
      <w:outlineLvl w:val="1"/>
    </w:pPr>
    <w:rPr>
      <w:rFonts w:ascii="Verdana" w:eastAsia="Calibri" w:hAnsi="Verdana" w:cs="Times New Roman"/>
      <w:i/>
      <w:color w:val="365F91"/>
      <w:sz w:val="1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99D"/>
    <w:rPr>
      <w:color w:val="0066CC"/>
      <w:u w:val="single"/>
    </w:rPr>
  </w:style>
  <w:style w:type="character" w:customStyle="1" w:styleId="Bodytext4">
    <w:name w:val="Body text (4)_"/>
    <w:link w:val="Bodytext4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31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63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31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63199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3199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3199D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63199D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63199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3199D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63199D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1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D30A9"/>
    <w:rPr>
      <w:rFonts w:ascii="Verdana" w:eastAsia="Calibri" w:hAnsi="Verdana" w:cs="Times New Roman"/>
      <w:i/>
      <w:color w:val="365F9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36B4-760E-4542-B69A-75DD8B87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Katarzyna Szydłowska</cp:lastModifiedBy>
  <cp:revision>10</cp:revision>
  <cp:lastPrinted>2018-11-26T08:08:00Z</cp:lastPrinted>
  <dcterms:created xsi:type="dcterms:W3CDTF">2020-01-30T21:44:00Z</dcterms:created>
  <dcterms:modified xsi:type="dcterms:W3CDTF">2020-10-29T13:01:00Z</dcterms:modified>
</cp:coreProperties>
</file>